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527C5" w14:textId="2B97A856" w:rsidR="008B0FFF" w:rsidRPr="0033069D" w:rsidRDefault="0033069D">
      <w:pPr>
        <w:rPr>
          <w:rFonts w:ascii="Meiryo UI" w:eastAsia="Meiryo UI" w:hAnsi="Meiryo UI"/>
          <w:b/>
          <w:bCs/>
          <w:szCs w:val="21"/>
        </w:rPr>
      </w:pPr>
      <w:r w:rsidRPr="0033069D">
        <w:rPr>
          <w:rFonts w:ascii="Meiryo UI" w:eastAsia="Meiryo UI" w:hAnsi="Meiryo UI"/>
          <w:b/>
          <w:bCs/>
          <w:szCs w:val="21"/>
        </w:rPr>
        <w:t>Evaluation board for the maintenance-free power supply using energy harvesting and SLB series</w:t>
      </w:r>
    </w:p>
    <w:p w14:paraId="511E44EE" w14:textId="380C950C" w:rsidR="00054B93" w:rsidRPr="0033069D" w:rsidRDefault="00054B93">
      <w:pPr>
        <w:rPr>
          <w:rFonts w:ascii="Meiryo UI" w:eastAsia="Meiryo UI" w:hAnsi="Meiryo UI"/>
          <w:b/>
          <w:bCs/>
          <w:i/>
          <w:iCs/>
          <w:sz w:val="32"/>
          <w:szCs w:val="32"/>
        </w:rPr>
      </w:pPr>
      <w:r w:rsidRPr="0033069D">
        <w:rPr>
          <w:rFonts w:ascii="Meiryo UI" w:eastAsia="Meiryo UI" w:hAnsi="Meiryo UI" w:hint="eastAsia"/>
          <w:b/>
          <w:bCs/>
          <w:i/>
          <w:iCs/>
          <w:sz w:val="32"/>
          <w:szCs w:val="32"/>
        </w:rPr>
        <w:t>E</w:t>
      </w:r>
      <w:r w:rsidRPr="0033069D">
        <w:rPr>
          <w:rFonts w:ascii="Meiryo UI" w:eastAsia="Meiryo UI" w:hAnsi="Meiryo UI"/>
          <w:b/>
          <w:bCs/>
          <w:i/>
          <w:iCs/>
          <w:sz w:val="32"/>
          <w:szCs w:val="32"/>
        </w:rPr>
        <w:t>VSLB-</w:t>
      </w:r>
      <w:r w:rsidR="002866B9" w:rsidRPr="0033069D">
        <w:rPr>
          <w:rFonts w:ascii="Meiryo UI" w:eastAsia="Meiryo UI" w:hAnsi="Meiryo UI" w:hint="eastAsia"/>
          <w:b/>
          <w:bCs/>
          <w:i/>
          <w:iCs/>
          <w:sz w:val="32"/>
          <w:szCs w:val="32"/>
        </w:rPr>
        <w:t>AAA</w:t>
      </w:r>
    </w:p>
    <w:p w14:paraId="73C099B8" w14:textId="5917ABEA" w:rsidR="00054B93" w:rsidRPr="0033069D" w:rsidRDefault="0033069D">
      <w:pPr>
        <w:rPr>
          <w:rFonts w:ascii="Meiryo UI" w:eastAsia="Meiryo UI" w:hAnsi="Meiryo UI"/>
          <w:b/>
          <w:bCs/>
          <w:sz w:val="48"/>
          <w:szCs w:val="48"/>
        </w:rPr>
      </w:pPr>
      <w:r w:rsidRPr="0033069D">
        <w:rPr>
          <w:rFonts w:ascii="Meiryo UI" w:eastAsia="Meiryo UI" w:hAnsi="Meiryo UI" w:hint="eastAsia"/>
          <w:b/>
          <w:bCs/>
          <w:sz w:val="48"/>
          <w:szCs w:val="48"/>
        </w:rPr>
        <w:t>User Guide</w:t>
      </w:r>
    </w:p>
    <w:p w14:paraId="1A6211F6" w14:textId="3F57D7FE" w:rsidR="00221381" w:rsidRPr="0033069D" w:rsidRDefault="00221381">
      <w:pPr>
        <w:rPr>
          <w:rFonts w:ascii="Meiryo UI" w:eastAsia="Meiryo UI" w:hAnsi="Meiryo UI"/>
        </w:rPr>
      </w:pPr>
    </w:p>
    <w:p w14:paraId="61F1660C" w14:textId="2E03FFA8" w:rsidR="00054B93" w:rsidRPr="0033069D" w:rsidRDefault="0033069D" w:rsidP="00603216">
      <w:pPr>
        <w:spacing w:line="360" w:lineRule="auto"/>
        <w:rPr>
          <w:rFonts w:ascii="Meiryo UI" w:eastAsia="Meiryo UI" w:hAnsi="Meiryo UI"/>
          <w:b/>
          <w:bCs/>
          <w:sz w:val="24"/>
          <w:szCs w:val="24"/>
        </w:rPr>
      </w:pPr>
      <w:r w:rsidRPr="0033069D">
        <w:rPr>
          <w:rFonts w:ascii="Meiryo UI" w:eastAsia="Meiryo UI" w:hAnsi="Meiryo UI" w:hint="eastAsia"/>
          <w:b/>
          <w:bCs/>
          <w:sz w:val="24"/>
          <w:szCs w:val="24"/>
        </w:rPr>
        <w:t>Description</w:t>
      </w:r>
    </w:p>
    <w:p w14:paraId="5790DB4A" w14:textId="0A7BBD3C" w:rsidR="00054B93" w:rsidRDefault="00014F3E">
      <w:pPr>
        <w:rPr>
          <w:rFonts w:ascii="MS Gothic" w:eastAsia="MS Gothic" w:hAnsi="MS Gothic"/>
        </w:rPr>
      </w:pPr>
      <w:r w:rsidRPr="00014F3E">
        <w:rPr>
          <w:rFonts w:ascii="Century" w:eastAsia="MS Gothic" w:hAnsi="Century"/>
        </w:rPr>
        <w:t>This is a small power supply board the size of a AAA battery that can be used as a power source to drive IoT systems, etc.</w:t>
      </w:r>
      <w:r>
        <w:rPr>
          <w:rFonts w:ascii="Century" w:eastAsia="MS Gothic" w:hAnsi="Century" w:hint="eastAsia"/>
        </w:rPr>
        <w:t xml:space="preserve"> </w:t>
      </w:r>
      <w:r w:rsidRPr="00014F3E">
        <w:rPr>
          <w:rFonts w:ascii="Century" w:eastAsia="MS Gothic" w:hAnsi="Century"/>
        </w:rPr>
        <w:t>This board can efficiently store energy generated from the environment sources, such as a photovoltaic energy, in Nichicon's small lithium titanate rechargeable battery: SLB series.</w:t>
      </w:r>
      <w:r>
        <w:rPr>
          <w:rFonts w:ascii="Century" w:eastAsia="MS Gothic" w:hAnsi="Century" w:hint="eastAsia"/>
        </w:rPr>
        <w:t xml:space="preserve"> </w:t>
      </w:r>
      <w:r w:rsidRPr="00014F3E">
        <w:rPr>
          <w:rFonts w:ascii="Century" w:eastAsia="MS Gothic" w:hAnsi="Century"/>
        </w:rPr>
        <w:t xml:space="preserve">By selecting and using an energy harvesting element and SLB that are suited to the load characteristics, a maintenance-free power supply can be constructed, </w:t>
      </w:r>
      <w:r w:rsidR="008A09C7">
        <w:rPr>
          <w:rFonts w:ascii="Century" w:eastAsia="MS Gothic" w:hAnsi="Century" w:hint="eastAsia"/>
        </w:rPr>
        <w:t xml:space="preserve">allowing it to be </w:t>
      </w:r>
      <w:r w:rsidRPr="00014F3E">
        <w:rPr>
          <w:rFonts w:ascii="Century" w:eastAsia="MS Gothic" w:hAnsi="Century"/>
        </w:rPr>
        <w:t>used as a replacement for primary batteries.</w:t>
      </w:r>
      <w:r w:rsidR="009731FA">
        <w:rPr>
          <w:rFonts w:ascii="Century" w:eastAsia="MS Gothic" w:hAnsi="Century" w:hint="eastAsia"/>
        </w:rPr>
        <w:t xml:space="preserve"> </w:t>
      </w:r>
      <w:r w:rsidR="009731FA" w:rsidRPr="009731FA">
        <w:rPr>
          <w:rFonts w:ascii="Century" w:eastAsia="MS Gothic" w:hAnsi="Century"/>
        </w:rPr>
        <w:t xml:space="preserve">The board has a USB Type-C fast charging port, so it can quickly resume power supply </w:t>
      </w:r>
      <w:r w:rsidR="008A09C7">
        <w:rPr>
          <w:rFonts w:ascii="Century" w:eastAsia="MS Gothic" w:hAnsi="Century" w:hint="eastAsia"/>
        </w:rPr>
        <w:t xml:space="preserve">operation </w:t>
      </w:r>
      <w:r w:rsidR="009731FA" w:rsidRPr="009731FA">
        <w:rPr>
          <w:rFonts w:ascii="Century" w:eastAsia="MS Gothic" w:hAnsi="Century"/>
        </w:rPr>
        <w:t>even if the stored energy in the SLB runs out.</w:t>
      </w:r>
      <w:r w:rsidR="009731FA">
        <w:rPr>
          <w:rFonts w:ascii="MS Gothic" w:eastAsia="MS Gothic" w:hAnsi="MS Gothic"/>
        </w:rPr>
        <w:t xml:space="preserve"> </w:t>
      </w:r>
    </w:p>
    <w:p w14:paraId="7263488D" w14:textId="77777777" w:rsidR="0033069D" w:rsidRPr="0073720F" w:rsidRDefault="0033069D" w:rsidP="0033069D">
      <w:pPr>
        <w:rPr>
          <w:rFonts w:ascii="Century" w:eastAsia="MS Gothic" w:hAnsi="Century" w:cs="Times New Roman"/>
          <w:color w:val="FF0000"/>
        </w:rPr>
      </w:pPr>
      <w:r w:rsidRPr="0073720F">
        <w:rPr>
          <w:rFonts w:ascii="Century" w:eastAsia="MS Gothic" w:hAnsi="Century" w:cs="Times New Roman"/>
          <w:color w:val="FF0000"/>
        </w:rPr>
        <w:t xml:space="preserve">Note: This board has been prepared for the purpose of easy evaluation of the SLB series’ characteristics at </w:t>
      </w:r>
    </w:p>
    <w:p w14:paraId="65E349B9" w14:textId="77777777" w:rsidR="0033069D" w:rsidRPr="0073720F" w:rsidRDefault="0033069D" w:rsidP="0033069D">
      <w:pPr>
        <w:ind w:firstLineChars="300" w:firstLine="574"/>
        <w:rPr>
          <w:rFonts w:ascii="Century" w:eastAsia="MS Gothic" w:hAnsi="Century" w:cs="Times New Roman"/>
          <w:color w:val="FF0000"/>
        </w:rPr>
      </w:pPr>
      <w:r w:rsidRPr="0073720F">
        <w:rPr>
          <w:rFonts w:ascii="Century" w:eastAsia="MS Gothic" w:hAnsi="Century" w:cs="Times New Roman"/>
          <w:color w:val="FF0000"/>
        </w:rPr>
        <w:t xml:space="preserve">research and development, and we cannot guarantee its quality. This board is not intended to be used </w:t>
      </w:r>
    </w:p>
    <w:p w14:paraId="5B902BD3" w14:textId="77777777" w:rsidR="0033069D" w:rsidRPr="0073720F" w:rsidRDefault="0033069D" w:rsidP="0033069D">
      <w:pPr>
        <w:ind w:firstLineChars="300" w:firstLine="574"/>
        <w:rPr>
          <w:rFonts w:ascii="Century" w:eastAsia="MS Gothic" w:hAnsi="Century" w:cs="Times New Roman"/>
          <w:color w:val="FF0000"/>
        </w:rPr>
      </w:pPr>
      <w:r w:rsidRPr="0073720F">
        <w:rPr>
          <w:rFonts w:ascii="Century" w:eastAsia="MS Gothic" w:hAnsi="Century" w:cs="Times New Roman"/>
          <w:color w:val="FF0000"/>
        </w:rPr>
        <w:t>in products or any part thereof.</w:t>
      </w:r>
    </w:p>
    <w:p w14:paraId="4AA77248" w14:textId="14D8065B" w:rsidR="00601EA3" w:rsidRPr="0033069D" w:rsidRDefault="00601EA3">
      <w:pPr>
        <w:rPr>
          <w:rFonts w:ascii="Century" w:eastAsia="MS Gothic" w:hAnsi="Century"/>
        </w:rPr>
      </w:pPr>
    </w:p>
    <w:p w14:paraId="4EE7E90C" w14:textId="341455C1" w:rsidR="00A27BCD" w:rsidRPr="00FC720B" w:rsidRDefault="0033069D">
      <w:pPr>
        <w:rPr>
          <w:rFonts w:ascii="Meiryo UI" w:eastAsia="Meiryo UI" w:hAnsi="Meiryo UI"/>
          <w:b/>
          <w:bCs/>
          <w:sz w:val="24"/>
          <w:szCs w:val="24"/>
        </w:rPr>
      </w:pPr>
      <w:r w:rsidRPr="00FC720B">
        <w:rPr>
          <w:rFonts w:ascii="Meiryo UI" w:eastAsia="Meiryo UI" w:hAnsi="Meiryo UI" w:hint="eastAsia"/>
          <w:b/>
          <w:bCs/>
          <w:sz w:val="24"/>
          <w:szCs w:val="24"/>
        </w:rPr>
        <w:t>Features</w:t>
      </w:r>
    </w:p>
    <w:p w14:paraId="126FE10D" w14:textId="1C149196" w:rsidR="00953C45" w:rsidRDefault="00101DA1">
      <w:pPr>
        <w:rPr>
          <w:rFonts w:ascii="Century" w:eastAsia="MS Gothic" w:hAnsi="Century"/>
        </w:rPr>
      </w:pPr>
      <w:r>
        <w:rPr>
          <w:rFonts w:ascii="MS Gothic" w:eastAsia="MS Gothic" w:hAnsi="MS Gothic" w:hint="eastAsia"/>
        </w:rPr>
        <w:t>・</w:t>
      </w:r>
      <w:r w:rsidR="009731FA">
        <w:rPr>
          <w:rFonts w:ascii="Century" w:eastAsia="MS Gothic" w:hAnsi="Century" w:hint="eastAsia"/>
        </w:rPr>
        <w:t>A</w:t>
      </w:r>
      <w:r w:rsidR="009731FA">
        <w:rPr>
          <w:rFonts w:ascii="Century" w:eastAsia="MS Gothic" w:hAnsi="Century"/>
        </w:rPr>
        <w:t xml:space="preserve">ll sizes of the </w:t>
      </w:r>
      <w:r w:rsidR="009731FA">
        <w:rPr>
          <w:rFonts w:ascii="Century" w:eastAsia="MS Gothic" w:hAnsi="Century" w:hint="eastAsia"/>
        </w:rPr>
        <w:t>Nichicon</w:t>
      </w:r>
      <w:r w:rsidR="009731FA">
        <w:rPr>
          <w:rFonts w:ascii="Century" w:eastAsia="MS Gothic" w:hAnsi="Century"/>
        </w:rPr>
        <w:t>’</w:t>
      </w:r>
      <w:r w:rsidR="009731FA">
        <w:rPr>
          <w:rFonts w:ascii="Century" w:eastAsia="MS Gothic" w:hAnsi="Century" w:hint="eastAsia"/>
        </w:rPr>
        <w:t xml:space="preserve">s </w:t>
      </w:r>
      <w:r w:rsidR="009731FA">
        <w:rPr>
          <w:rFonts w:ascii="Century" w:eastAsia="MS Gothic" w:hAnsi="Century"/>
        </w:rPr>
        <w:t>SLB series are available for mounting on the board</w:t>
      </w:r>
    </w:p>
    <w:p w14:paraId="623AABB4" w14:textId="5CFCC02A" w:rsidR="00A92E46" w:rsidRPr="00CE014E" w:rsidRDefault="00CE014E" w:rsidP="00A92E46">
      <w:pPr>
        <w:ind w:leftChars="200" w:left="382"/>
        <w:rPr>
          <w:rFonts w:ascii="Century" w:eastAsia="MS Gothic" w:hAnsi="Century"/>
          <w:color w:val="3366FF"/>
        </w:rPr>
      </w:pPr>
      <w:r w:rsidRPr="00CE014E">
        <w:rPr>
          <w:rFonts w:ascii="Century" w:eastAsia="MS Gothic" w:hAnsi="Century" w:hint="eastAsia"/>
          <w:color w:val="3366FF"/>
        </w:rPr>
        <w:t>(</w:t>
      </w:r>
      <w:r w:rsidRPr="00CE014E">
        <w:rPr>
          <w:rFonts w:ascii="Century" w:eastAsia="MS Gothic" w:hAnsi="Century"/>
          <w:color w:val="3366FF"/>
        </w:rPr>
        <w:t>Need to change or install some resistors to use with the SLB high temperature durable products.</w:t>
      </w:r>
      <w:r>
        <w:rPr>
          <w:rFonts w:ascii="Century" w:eastAsia="MS Gothic" w:hAnsi="Century" w:hint="eastAsia"/>
          <w:color w:val="3366FF"/>
        </w:rPr>
        <w:t>)</w:t>
      </w:r>
    </w:p>
    <w:p w14:paraId="3A92B69C" w14:textId="0A540182" w:rsidR="00AE6EB7" w:rsidRPr="009731FA" w:rsidRDefault="00AE6EB7">
      <w:pPr>
        <w:rPr>
          <w:rFonts w:ascii="Century" w:eastAsia="MS Gothic" w:hAnsi="Century"/>
        </w:rPr>
      </w:pPr>
      <w:r w:rsidRPr="009731FA">
        <w:rPr>
          <w:rFonts w:ascii="Century" w:eastAsia="MS Gothic" w:hAnsi="Century"/>
        </w:rPr>
        <w:t>・</w:t>
      </w:r>
      <w:r w:rsidR="009731FA">
        <w:rPr>
          <w:rFonts w:ascii="Century" w:eastAsia="MS Gothic" w:hAnsi="Century" w:hint="eastAsia"/>
        </w:rPr>
        <w:t>e</w:t>
      </w:r>
      <w:r w:rsidR="009731FA">
        <w:rPr>
          <w:rFonts w:ascii="Century" w:eastAsia="MS Gothic" w:hAnsi="Century"/>
        </w:rPr>
        <w:t xml:space="preserve">-peas </w:t>
      </w:r>
      <w:r w:rsidR="009731FA" w:rsidRPr="00475155">
        <w:rPr>
          <w:rFonts w:ascii="Century" w:eastAsia="MS Gothic" w:hAnsi="Century"/>
        </w:rPr>
        <w:t>AEM10300</w:t>
      </w:r>
      <w:r w:rsidR="009731FA">
        <w:rPr>
          <w:rFonts w:ascii="Century" w:eastAsia="MS Gothic" w:hAnsi="Century"/>
        </w:rPr>
        <w:t xml:space="preserve"> PMIC</w:t>
      </w:r>
      <w:r w:rsidR="009731FA">
        <w:rPr>
          <w:rFonts w:ascii="Century" w:eastAsia="MS Gothic" w:hAnsi="Century" w:hint="eastAsia"/>
        </w:rPr>
        <w:t xml:space="preserve"> for energy harvesting</w:t>
      </w:r>
    </w:p>
    <w:p w14:paraId="3C7EB157" w14:textId="55E3479A" w:rsidR="00101DA1" w:rsidRPr="009731FA" w:rsidRDefault="00001D8A" w:rsidP="00AF7131">
      <w:pPr>
        <w:ind w:leftChars="200" w:left="382"/>
        <w:rPr>
          <w:rFonts w:ascii="Century" w:eastAsia="MS Gothic" w:hAnsi="Century"/>
        </w:rPr>
      </w:pPr>
      <w:r w:rsidRPr="00001D8A">
        <w:rPr>
          <w:rFonts w:ascii="Century" w:eastAsia="MS Gothic" w:hAnsi="Century"/>
        </w:rPr>
        <w:t>Very low energy consumption, high energy conversion efficiency</w:t>
      </w:r>
    </w:p>
    <w:p w14:paraId="72F17FD9" w14:textId="06E07C97" w:rsidR="00001D8A" w:rsidRPr="00001D8A" w:rsidRDefault="00601EA3" w:rsidP="00001D8A">
      <w:pPr>
        <w:rPr>
          <w:rFonts w:ascii="Century" w:eastAsia="MS Gothic" w:hAnsi="Century"/>
        </w:rPr>
      </w:pPr>
      <w:r w:rsidRPr="009731FA">
        <w:rPr>
          <w:rFonts w:ascii="Century" w:eastAsia="MS Gothic" w:hAnsi="Century"/>
        </w:rPr>
        <w:t>・</w:t>
      </w:r>
      <w:r w:rsidR="00001D8A" w:rsidRPr="00001D8A">
        <w:rPr>
          <w:rFonts w:ascii="Century" w:eastAsia="MS Gothic" w:hAnsi="Century"/>
        </w:rPr>
        <w:t>Supports an optimized configuration for efficient energy collection according to the characteristics of the</w:t>
      </w:r>
      <w:r w:rsidR="00001D8A">
        <w:rPr>
          <w:rFonts w:ascii="Century" w:eastAsia="MS Gothic" w:hAnsi="Century" w:hint="eastAsia"/>
        </w:rPr>
        <w:t xml:space="preserve"> </w:t>
      </w:r>
    </w:p>
    <w:p w14:paraId="3CAD35B3" w14:textId="35C2A27E" w:rsidR="00101DA1" w:rsidRPr="009731FA" w:rsidRDefault="00001D8A" w:rsidP="00001D8A">
      <w:pPr>
        <w:ind w:firstLineChars="100" w:firstLine="191"/>
        <w:rPr>
          <w:rFonts w:ascii="Century" w:eastAsia="MS Gothic" w:hAnsi="Century"/>
        </w:rPr>
      </w:pPr>
      <w:r w:rsidRPr="00001D8A">
        <w:rPr>
          <w:rFonts w:ascii="Century" w:eastAsia="MS Gothic" w:hAnsi="Century"/>
        </w:rPr>
        <w:t>harvester</w:t>
      </w:r>
    </w:p>
    <w:p w14:paraId="136EFFAC" w14:textId="130E3C1B" w:rsidR="00601EA3" w:rsidRPr="009731FA" w:rsidRDefault="00101DA1">
      <w:pPr>
        <w:rPr>
          <w:rFonts w:ascii="Century" w:eastAsia="MS Gothic" w:hAnsi="Century"/>
        </w:rPr>
      </w:pPr>
      <w:r w:rsidRPr="009731FA">
        <w:rPr>
          <w:rFonts w:ascii="Century" w:eastAsia="MS Gothic" w:hAnsi="Century"/>
        </w:rPr>
        <w:t>・</w:t>
      </w:r>
      <w:r w:rsidR="00001D8A" w:rsidRPr="00001D8A">
        <w:rPr>
          <w:rFonts w:ascii="Century" w:eastAsia="MS Gothic" w:hAnsi="Century"/>
        </w:rPr>
        <w:t>The maximum charging voltage to the SLB series through the harvester can be set arbitrarily (custom mode)</w:t>
      </w:r>
    </w:p>
    <w:p w14:paraId="2BFBA31F" w14:textId="331DEC32" w:rsidR="00896FFF" w:rsidRPr="009731FA" w:rsidRDefault="00896FFF">
      <w:pPr>
        <w:rPr>
          <w:rFonts w:ascii="Century" w:eastAsia="MS Gothic" w:hAnsi="Century"/>
        </w:rPr>
      </w:pPr>
      <w:r w:rsidRPr="009731FA">
        <w:rPr>
          <w:rFonts w:ascii="Century" w:eastAsia="MS Gothic" w:hAnsi="Century"/>
        </w:rPr>
        <w:t>・</w:t>
      </w:r>
      <w:r w:rsidRPr="009731FA">
        <w:rPr>
          <w:rFonts w:ascii="Century" w:eastAsia="MS Gothic" w:hAnsi="Century"/>
        </w:rPr>
        <w:t>USB</w:t>
      </w:r>
      <w:r w:rsidR="00A77C5F" w:rsidRPr="009731FA">
        <w:rPr>
          <w:rFonts w:ascii="Century" w:eastAsia="MS Gothic" w:hAnsi="Century"/>
        </w:rPr>
        <w:t xml:space="preserve"> </w:t>
      </w:r>
      <w:r w:rsidRPr="009731FA">
        <w:rPr>
          <w:rFonts w:ascii="Century" w:eastAsia="MS Gothic" w:hAnsi="Century"/>
        </w:rPr>
        <w:t>type</w:t>
      </w:r>
      <w:r w:rsidR="00A77C5F" w:rsidRPr="009731FA">
        <w:rPr>
          <w:rFonts w:ascii="Century" w:eastAsia="MS Gothic" w:hAnsi="Century"/>
        </w:rPr>
        <w:t>-</w:t>
      </w:r>
      <w:r w:rsidRPr="009731FA">
        <w:rPr>
          <w:rFonts w:ascii="Century" w:eastAsia="MS Gothic" w:hAnsi="Century"/>
        </w:rPr>
        <w:t>C</w:t>
      </w:r>
      <w:r w:rsidR="00001D8A" w:rsidRPr="00001D8A">
        <w:t xml:space="preserve"> </w:t>
      </w:r>
      <w:r w:rsidR="00001D8A" w:rsidRPr="00001D8A">
        <w:rPr>
          <w:rFonts w:ascii="Century" w:eastAsia="MS Gothic" w:hAnsi="Century"/>
        </w:rPr>
        <w:t>fast charging port</w:t>
      </w:r>
    </w:p>
    <w:p w14:paraId="3CA7D150" w14:textId="164A8C68" w:rsidR="005972A6" w:rsidRPr="009731FA" w:rsidRDefault="005972A6" w:rsidP="00AF7131">
      <w:pPr>
        <w:ind w:leftChars="100" w:left="191"/>
        <w:rPr>
          <w:rFonts w:ascii="Century" w:eastAsia="MS Gothic" w:hAnsi="Century"/>
        </w:rPr>
      </w:pPr>
      <w:r w:rsidRPr="009731FA">
        <w:rPr>
          <w:rFonts w:ascii="Century" w:eastAsia="MS Gothic" w:hAnsi="Century"/>
        </w:rPr>
        <w:t xml:space="preserve">　</w:t>
      </w:r>
      <w:r w:rsidR="00E63276" w:rsidRPr="00E63276">
        <w:rPr>
          <w:rFonts w:ascii="Century" w:eastAsia="MS Gothic" w:hAnsi="Century"/>
        </w:rPr>
        <w:t xml:space="preserve">MAX77504(Analog Devices) charging IC, available for rapid charging </w:t>
      </w:r>
      <w:r w:rsidR="008A09C7">
        <w:rPr>
          <w:rFonts w:ascii="Century" w:eastAsia="MS Gothic" w:hAnsi="Century" w:hint="eastAsia"/>
        </w:rPr>
        <w:t>for all sizes of SLB</w:t>
      </w:r>
      <w:r w:rsidR="00E63276">
        <w:rPr>
          <w:rFonts w:ascii="Century" w:eastAsia="MS Gothic" w:hAnsi="Century" w:hint="eastAsia"/>
        </w:rPr>
        <w:t>.</w:t>
      </w:r>
    </w:p>
    <w:p w14:paraId="51DCFC62" w14:textId="1FC1FDE8" w:rsidR="00C90CEC" w:rsidRPr="009731FA" w:rsidRDefault="00C90CEC" w:rsidP="00AF7131">
      <w:pPr>
        <w:ind w:leftChars="100" w:left="191"/>
        <w:rPr>
          <w:rFonts w:ascii="Century" w:eastAsia="MS Gothic" w:hAnsi="Century"/>
        </w:rPr>
      </w:pPr>
      <w:r w:rsidRPr="009731FA">
        <w:rPr>
          <w:rFonts w:ascii="Century" w:eastAsia="MS Gothic" w:hAnsi="Century"/>
        </w:rPr>
        <w:t xml:space="preserve">　</w:t>
      </w:r>
      <w:r w:rsidR="00A77C5F" w:rsidRPr="009731FA">
        <w:rPr>
          <w:rFonts w:ascii="Century" w:eastAsia="MS Gothic" w:hAnsi="Century"/>
        </w:rPr>
        <w:t>（</w:t>
      </w:r>
      <w:r w:rsidR="00873F3F" w:rsidRPr="00873F3F">
        <w:rPr>
          <w:rFonts w:ascii="Century" w:eastAsia="MS Gothic" w:hAnsi="Century"/>
        </w:rPr>
        <w:t>Need to change or install a current adjustment resistor to use the USB charging function</w:t>
      </w:r>
      <w:r w:rsidRPr="009731FA">
        <w:rPr>
          <w:rFonts w:ascii="Century" w:eastAsia="MS Gothic" w:hAnsi="Century"/>
        </w:rPr>
        <w:t>）</w:t>
      </w:r>
    </w:p>
    <w:p w14:paraId="27C07F76" w14:textId="07B7A17E" w:rsidR="00B41698" w:rsidRPr="009731FA" w:rsidRDefault="00873F3F" w:rsidP="00AF7131">
      <w:pPr>
        <w:ind w:leftChars="200" w:left="382"/>
        <w:rPr>
          <w:rFonts w:ascii="Century" w:eastAsia="MS Gothic" w:hAnsi="Century"/>
        </w:rPr>
      </w:pPr>
      <w:r w:rsidRPr="00873F3F">
        <w:rPr>
          <w:rFonts w:ascii="Century" w:eastAsia="MS Gothic" w:hAnsi="Century"/>
        </w:rPr>
        <w:t>The charging voltage and current to SLB from the USB port can be set to any value by changing the resistors.</w:t>
      </w:r>
    </w:p>
    <w:p w14:paraId="58BB336C" w14:textId="77777777" w:rsidR="00873F3F" w:rsidRDefault="005972A6">
      <w:pPr>
        <w:rPr>
          <w:rFonts w:ascii="Century" w:eastAsia="MS Gothic" w:hAnsi="Century"/>
        </w:rPr>
      </w:pPr>
      <w:r w:rsidRPr="009731FA">
        <w:rPr>
          <w:rFonts w:ascii="Century" w:eastAsia="MS Gothic" w:hAnsi="Century"/>
        </w:rPr>
        <w:t>・</w:t>
      </w:r>
      <w:r w:rsidR="00873F3F" w:rsidRPr="00873F3F">
        <w:rPr>
          <w:rFonts w:ascii="Century" w:eastAsia="MS Gothic" w:hAnsi="Century"/>
        </w:rPr>
        <w:t>Built-in protection circuit against connection of non-standard USB Type-C products and connected device</w:t>
      </w:r>
    </w:p>
    <w:p w14:paraId="36E5C1E0" w14:textId="42FC00E5" w:rsidR="00207436" w:rsidRPr="009731FA" w:rsidRDefault="00873F3F" w:rsidP="00873F3F">
      <w:pPr>
        <w:ind w:firstLineChars="50" w:firstLine="96"/>
        <w:rPr>
          <w:rFonts w:ascii="Century" w:eastAsia="MS Gothic" w:hAnsi="Century"/>
        </w:rPr>
      </w:pPr>
      <w:r w:rsidRPr="00873F3F">
        <w:rPr>
          <w:rFonts w:ascii="Century" w:eastAsia="MS Gothic" w:hAnsi="Century"/>
        </w:rPr>
        <w:t xml:space="preserve"> malfunctions</w:t>
      </w:r>
    </w:p>
    <w:p w14:paraId="7E653837" w14:textId="7D4CCD79" w:rsidR="00F173DA" w:rsidRPr="009731FA" w:rsidRDefault="00207436">
      <w:pPr>
        <w:rPr>
          <w:rFonts w:ascii="Century" w:eastAsia="MS Gothic" w:hAnsi="Century"/>
        </w:rPr>
      </w:pPr>
      <w:r w:rsidRPr="009731FA">
        <w:rPr>
          <w:rFonts w:ascii="Century" w:eastAsia="MS Gothic" w:hAnsi="Century"/>
        </w:rPr>
        <w:t>・</w:t>
      </w:r>
      <w:r w:rsidR="00873F3F" w:rsidRPr="00873F3F">
        <w:rPr>
          <w:rFonts w:ascii="Century" w:eastAsia="MS Gothic" w:hAnsi="Century"/>
        </w:rPr>
        <w:t>LED indicator that lights up when charging via USB</w:t>
      </w:r>
    </w:p>
    <w:p w14:paraId="2062D1D7" w14:textId="1EE742BB" w:rsidR="005972A6" w:rsidRPr="009731FA" w:rsidRDefault="005972A6">
      <w:pPr>
        <w:rPr>
          <w:rFonts w:ascii="Century" w:eastAsia="MS Gothic" w:hAnsi="Century"/>
        </w:rPr>
      </w:pPr>
      <w:r w:rsidRPr="009731FA">
        <w:rPr>
          <w:rFonts w:ascii="Century" w:eastAsia="MS Gothic" w:hAnsi="Century"/>
        </w:rPr>
        <w:t>・</w:t>
      </w:r>
      <w:r w:rsidR="00FC720B" w:rsidRPr="00FC720B">
        <w:rPr>
          <w:rFonts w:ascii="Century" w:eastAsia="MS Gothic" w:hAnsi="Century"/>
        </w:rPr>
        <w:t>Small PCB the size of a AAA battery</w:t>
      </w:r>
    </w:p>
    <w:p w14:paraId="054EE0C8" w14:textId="77777777" w:rsidR="00A3734F" w:rsidRPr="00FC720B" w:rsidRDefault="00A3734F">
      <w:pPr>
        <w:rPr>
          <w:rFonts w:ascii="Century" w:eastAsia="MS Gothic" w:hAnsi="Century"/>
        </w:rPr>
      </w:pPr>
    </w:p>
    <w:p w14:paraId="6B51F69E" w14:textId="6C2A4C63" w:rsidR="00601EA3" w:rsidRPr="00FC720B" w:rsidRDefault="00FC720B" w:rsidP="00451D35">
      <w:pPr>
        <w:spacing w:line="360" w:lineRule="auto"/>
        <w:rPr>
          <w:rFonts w:ascii="Meiryo UI" w:eastAsia="Meiryo UI" w:hAnsi="Meiryo UI"/>
          <w:b/>
          <w:bCs/>
          <w:sz w:val="24"/>
          <w:szCs w:val="24"/>
        </w:rPr>
      </w:pPr>
      <w:r w:rsidRPr="00FC720B">
        <w:rPr>
          <w:rFonts w:ascii="Meiryo UI" w:eastAsia="Meiryo UI" w:hAnsi="Meiryo UI" w:hint="eastAsia"/>
          <w:b/>
          <w:bCs/>
          <w:sz w:val="24"/>
          <w:szCs w:val="24"/>
        </w:rPr>
        <w:t>Applications</w:t>
      </w:r>
    </w:p>
    <w:p w14:paraId="56298640" w14:textId="74605038" w:rsidR="00FC720B" w:rsidRDefault="00FC720B" w:rsidP="00E9146E">
      <w:pPr>
        <w:rPr>
          <w:rFonts w:ascii="Century" w:eastAsia="MS Gothic" w:hAnsi="Century"/>
        </w:rPr>
      </w:pPr>
      <w:r w:rsidRPr="00FC720B">
        <w:rPr>
          <w:rFonts w:ascii="Century" w:eastAsia="MS Gothic" w:hAnsi="Century"/>
        </w:rPr>
        <w:t xml:space="preserve">Power supply for </w:t>
      </w:r>
      <w:r w:rsidR="00AF7131">
        <w:rPr>
          <w:rFonts w:ascii="Century" w:eastAsia="MS Gothic" w:hAnsi="Century" w:hint="eastAsia"/>
        </w:rPr>
        <w:t xml:space="preserve">various </w:t>
      </w:r>
      <w:r w:rsidRPr="00FC720B">
        <w:rPr>
          <w:rFonts w:ascii="Century" w:eastAsia="MS Gothic" w:hAnsi="Century"/>
        </w:rPr>
        <w:t>IoT devices u</w:t>
      </w:r>
      <w:r w:rsidR="00E9198F">
        <w:rPr>
          <w:rFonts w:ascii="Century" w:eastAsia="MS Gothic" w:hAnsi="Century" w:hint="eastAsia"/>
        </w:rPr>
        <w:t>sing</w:t>
      </w:r>
      <w:r w:rsidRPr="00FC720B">
        <w:rPr>
          <w:rFonts w:ascii="Century" w:eastAsia="MS Gothic" w:hAnsi="Century"/>
        </w:rPr>
        <w:t xml:space="preserve"> energy harvesting</w:t>
      </w:r>
      <w:r>
        <w:rPr>
          <w:rFonts w:ascii="Century" w:eastAsia="MS Gothic" w:hAnsi="Century" w:hint="eastAsia"/>
        </w:rPr>
        <w:t>:</w:t>
      </w:r>
    </w:p>
    <w:p w14:paraId="686C660A" w14:textId="66ED3127" w:rsidR="00E9146E" w:rsidRPr="00FC720B" w:rsidRDefault="00FC720B" w:rsidP="00E9146E">
      <w:pPr>
        <w:rPr>
          <w:rFonts w:ascii="Century" w:eastAsia="MS Gothic" w:hAnsi="Century"/>
        </w:rPr>
      </w:pPr>
      <w:r w:rsidRPr="00FC720B">
        <w:rPr>
          <w:rFonts w:ascii="Century" w:eastAsia="MS Gothic" w:hAnsi="Century"/>
        </w:rPr>
        <w:t>Devices powered by small capacity primary batteries (AA/AAA batteries, button batteries, etc.)</w:t>
      </w:r>
      <w:r>
        <w:rPr>
          <w:rFonts w:ascii="Century" w:eastAsia="MS Gothic" w:hAnsi="Century" w:hint="eastAsia"/>
        </w:rPr>
        <w:t xml:space="preserve">, </w:t>
      </w:r>
      <w:r w:rsidRPr="00FC720B">
        <w:rPr>
          <w:rFonts w:ascii="Century" w:eastAsia="MS Gothic" w:hAnsi="Century"/>
        </w:rPr>
        <w:t>installed in places where commercial power is not available</w:t>
      </w:r>
      <w:r>
        <w:rPr>
          <w:rFonts w:ascii="Century" w:eastAsia="MS Gothic" w:hAnsi="Century" w:hint="eastAsia"/>
        </w:rPr>
        <w:t xml:space="preserve">, </w:t>
      </w:r>
      <w:r w:rsidR="00AF7131" w:rsidRPr="00AF7131">
        <w:rPr>
          <w:rFonts w:ascii="Century" w:eastAsia="MS Gothic" w:hAnsi="Century"/>
        </w:rPr>
        <w:t>installed in places where power wiring is difficult</w:t>
      </w:r>
      <w:r w:rsidR="00AF7131">
        <w:rPr>
          <w:rFonts w:ascii="Century" w:eastAsia="MS Gothic" w:hAnsi="Century" w:hint="eastAsia"/>
        </w:rPr>
        <w:t xml:space="preserve">, </w:t>
      </w:r>
      <w:r w:rsidR="00AF7131" w:rsidRPr="00AF7131">
        <w:rPr>
          <w:rFonts w:ascii="Century" w:eastAsia="MS Gothic" w:hAnsi="Century"/>
        </w:rPr>
        <w:t>require</w:t>
      </w:r>
      <w:r w:rsidR="00AF7131">
        <w:rPr>
          <w:rFonts w:ascii="Century" w:eastAsia="MS Gothic" w:hAnsi="Century" w:hint="eastAsia"/>
        </w:rPr>
        <w:t>d</w:t>
      </w:r>
      <w:r w:rsidR="00AF7131" w:rsidRPr="00AF7131">
        <w:rPr>
          <w:rFonts w:ascii="Century" w:eastAsia="MS Gothic" w:hAnsi="Century"/>
        </w:rPr>
        <w:t xml:space="preserve"> maintenance-free operation</w:t>
      </w:r>
      <w:r w:rsidR="00AF7131">
        <w:rPr>
          <w:rFonts w:ascii="Century" w:eastAsia="MS Gothic" w:hAnsi="Century" w:hint="eastAsia"/>
        </w:rPr>
        <w:t>, etc.</w:t>
      </w:r>
      <w:r w:rsidR="00AF7131" w:rsidRPr="00FC720B">
        <w:rPr>
          <w:rFonts w:ascii="Century" w:eastAsia="MS Gothic" w:hAnsi="Century"/>
        </w:rPr>
        <w:t xml:space="preserve"> </w:t>
      </w:r>
    </w:p>
    <w:p w14:paraId="1298EA48" w14:textId="0F607C30" w:rsidR="00373EE8" w:rsidRPr="00FC720B" w:rsidRDefault="00373EE8">
      <w:pPr>
        <w:widowControl/>
        <w:jc w:val="left"/>
        <w:rPr>
          <w:rFonts w:ascii="Century" w:eastAsia="MS Gothic" w:hAnsi="Century"/>
        </w:rPr>
      </w:pPr>
      <w:r w:rsidRPr="00FC720B">
        <w:rPr>
          <w:rFonts w:ascii="Century" w:eastAsia="MS Gothic" w:hAnsi="Century"/>
        </w:rPr>
        <w:br w:type="page"/>
      </w:r>
    </w:p>
    <w:p w14:paraId="5B8F54CA" w14:textId="3D368C14" w:rsidR="00601EA3" w:rsidRPr="00CF01F7" w:rsidRDefault="00CF01F7" w:rsidP="00451D35">
      <w:pPr>
        <w:pStyle w:val="ListParagraph"/>
        <w:numPr>
          <w:ilvl w:val="0"/>
          <w:numId w:val="5"/>
        </w:numPr>
        <w:spacing w:line="360" w:lineRule="auto"/>
        <w:ind w:leftChars="0"/>
        <w:rPr>
          <w:rFonts w:ascii="Meiryo UI" w:eastAsia="Meiryo UI" w:hAnsi="Meiryo UI"/>
          <w:b/>
          <w:bCs/>
          <w:sz w:val="24"/>
          <w:szCs w:val="24"/>
        </w:rPr>
      </w:pPr>
      <w:r w:rsidRPr="00CF01F7">
        <w:rPr>
          <w:rFonts w:ascii="Meiryo UI" w:eastAsia="Meiryo UI" w:hAnsi="Meiryo UI" w:hint="eastAsia"/>
          <w:b/>
          <w:bCs/>
          <w:sz w:val="24"/>
          <w:szCs w:val="24"/>
        </w:rPr>
        <w:lastRenderedPageBreak/>
        <w:t>Specifications</w:t>
      </w:r>
    </w:p>
    <w:p w14:paraId="21212F90" w14:textId="4A24E47F" w:rsidR="00AC095C" w:rsidRPr="00CF01F7" w:rsidRDefault="00AC095C">
      <w:pPr>
        <w:rPr>
          <w:rFonts w:ascii="Century" w:eastAsia="MS Gothic" w:hAnsi="Century"/>
        </w:rPr>
      </w:pPr>
      <w:r w:rsidRPr="00CF01F7">
        <w:rPr>
          <w:rFonts w:ascii="Century" w:eastAsia="MS Gothic" w:hAnsi="Century"/>
        </w:rPr>
        <w:t>・</w:t>
      </w:r>
      <w:r w:rsidR="000F4F74">
        <w:rPr>
          <w:rFonts w:ascii="Century" w:eastAsia="MS Gothic" w:hAnsi="Century" w:hint="eastAsia"/>
        </w:rPr>
        <w:t>Energy harvester c</w:t>
      </w:r>
      <w:r w:rsidR="00CF01F7">
        <w:rPr>
          <w:rFonts w:ascii="Century" w:eastAsia="MS Gothic" w:hAnsi="Century" w:hint="eastAsia"/>
        </w:rPr>
        <w:t>onnection terminal</w:t>
      </w:r>
      <w:r w:rsidR="000F4F74">
        <w:rPr>
          <w:rFonts w:ascii="Century" w:eastAsia="MS Gothic" w:hAnsi="Century" w:hint="eastAsia"/>
        </w:rPr>
        <w:t xml:space="preserve"> (Input):  PCB pad</w:t>
      </w:r>
    </w:p>
    <w:p w14:paraId="2B4ADBE6" w14:textId="77777777" w:rsidR="000F4F74" w:rsidRDefault="000F4F74" w:rsidP="00444A35">
      <w:pPr>
        <w:ind w:firstLineChars="300" w:firstLine="574"/>
        <w:rPr>
          <w:rFonts w:ascii="Century" w:eastAsia="MS Gothic" w:hAnsi="Century"/>
        </w:rPr>
      </w:pPr>
      <w:r>
        <w:rPr>
          <w:rFonts w:ascii="Century" w:eastAsia="MS Gothic" w:hAnsi="Century" w:hint="eastAsia"/>
        </w:rPr>
        <w:t>Input voltage range</w:t>
      </w:r>
      <w:r>
        <w:rPr>
          <w:rFonts w:ascii="Century" w:eastAsia="MS Gothic" w:hAnsi="Century"/>
        </w:rPr>
        <w:tab/>
      </w:r>
      <w:r>
        <w:rPr>
          <w:rFonts w:ascii="Century" w:eastAsia="MS Gothic" w:hAnsi="Century" w:hint="eastAsia"/>
        </w:rPr>
        <w:t xml:space="preserve">   :  </w:t>
      </w:r>
      <w:r w:rsidR="00E9146E" w:rsidRPr="00CF01F7">
        <w:rPr>
          <w:rFonts w:ascii="Century" w:eastAsia="MS Gothic" w:hAnsi="Century"/>
        </w:rPr>
        <w:t>0.1</w:t>
      </w:r>
      <w:r w:rsidR="00E9146E" w:rsidRPr="00CF01F7">
        <w:rPr>
          <w:rFonts w:ascii="Century" w:eastAsia="MS Gothic" w:hAnsi="Century"/>
        </w:rPr>
        <w:t>～</w:t>
      </w:r>
      <w:r w:rsidR="00E9146E" w:rsidRPr="00CF01F7">
        <w:rPr>
          <w:rFonts w:ascii="Century" w:eastAsia="MS Gothic" w:hAnsi="Century"/>
        </w:rPr>
        <w:t>4.5V (DC)</w:t>
      </w:r>
    </w:p>
    <w:p w14:paraId="16BECB37" w14:textId="44E661BB" w:rsidR="00E9146E" w:rsidRPr="00CF01F7" w:rsidRDefault="000F4F74" w:rsidP="000F4F74">
      <w:pPr>
        <w:ind w:firstLineChars="439" w:firstLine="839"/>
        <w:rPr>
          <w:rFonts w:ascii="Century" w:eastAsia="MS Gothic" w:hAnsi="Century"/>
        </w:rPr>
      </w:pPr>
      <w:r>
        <w:rPr>
          <w:rFonts w:ascii="Century" w:eastAsia="MS Gothic" w:hAnsi="Century"/>
        </w:rPr>
        <w:tab/>
      </w:r>
      <w:r w:rsidR="006B3DFC" w:rsidRPr="006B3DFC">
        <w:rPr>
          <w:rFonts w:ascii="Century" w:eastAsia="MS Gothic" w:hAnsi="Century"/>
        </w:rPr>
        <w:t>Also possible to input rectified output of AC harvester whose rectified voltage satisfies the above.</w:t>
      </w:r>
    </w:p>
    <w:p w14:paraId="38ADAF36" w14:textId="0A4F4BFF" w:rsidR="002E6BD1" w:rsidRPr="00CF01F7" w:rsidRDefault="000F4F74" w:rsidP="00444A35">
      <w:pPr>
        <w:ind w:firstLineChars="300" w:firstLine="574"/>
        <w:rPr>
          <w:rFonts w:ascii="Century" w:eastAsia="MS Gothic" w:hAnsi="Century"/>
        </w:rPr>
      </w:pPr>
      <w:r>
        <w:rPr>
          <w:rFonts w:ascii="Century" w:eastAsia="MS Gothic" w:hAnsi="Century" w:hint="eastAsia"/>
        </w:rPr>
        <w:t>Input power range</w:t>
      </w:r>
      <w:r>
        <w:rPr>
          <w:rFonts w:ascii="Century" w:eastAsia="MS Gothic" w:hAnsi="Century"/>
        </w:rPr>
        <w:tab/>
      </w:r>
      <w:r>
        <w:rPr>
          <w:rFonts w:ascii="Century" w:eastAsia="MS Gothic" w:hAnsi="Century" w:hint="eastAsia"/>
        </w:rPr>
        <w:t xml:space="preserve">   :  </w:t>
      </w:r>
      <w:r w:rsidR="000132D1" w:rsidRPr="00CF01F7">
        <w:rPr>
          <w:rFonts w:ascii="Century" w:eastAsia="MS Gothic" w:hAnsi="Century"/>
        </w:rPr>
        <w:t>3μW</w:t>
      </w:r>
      <w:r w:rsidR="000132D1" w:rsidRPr="00CF01F7">
        <w:rPr>
          <w:rFonts w:ascii="Century" w:eastAsia="MS Gothic" w:hAnsi="Century"/>
        </w:rPr>
        <w:t>～</w:t>
      </w:r>
      <w:r w:rsidR="000132D1" w:rsidRPr="00CF01F7">
        <w:rPr>
          <w:rFonts w:ascii="Century" w:eastAsia="MS Gothic" w:hAnsi="Century"/>
        </w:rPr>
        <w:t>570mW</w:t>
      </w:r>
    </w:p>
    <w:p w14:paraId="4EFB146D" w14:textId="219B954F" w:rsidR="00DB1C66" w:rsidRPr="00CF01F7" w:rsidRDefault="000F4F74" w:rsidP="00444A35">
      <w:pPr>
        <w:ind w:firstLineChars="300" w:firstLine="574"/>
        <w:rPr>
          <w:rFonts w:ascii="Century" w:eastAsia="MS Gothic" w:hAnsi="Century"/>
        </w:rPr>
      </w:pPr>
      <w:r>
        <w:rPr>
          <w:rFonts w:ascii="Century" w:eastAsia="MS Gothic" w:hAnsi="Century" w:hint="eastAsia"/>
        </w:rPr>
        <w:t>Cold start voltage/</w:t>
      </w:r>
      <w:proofErr w:type="gramStart"/>
      <w:r>
        <w:rPr>
          <w:rFonts w:ascii="Century" w:eastAsia="MS Gothic" w:hAnsi="Century" w:hint="eastAsia"/>
        </w:rPr>
        <w:t>power :</w:t>
      </w:r>
      <w:proofErr w:type="gramEnd"/>
      <w:r>
        <w:rPr>
          <w:rFonts w:ascii="Century" w:eastAsia="MS Gothic" w:hAnsi="Century" w:hint="eastAsia"/>
        </w:rPr>
        <w:t xml:space="preserve">  </w:t>
      </w:r>
      <w:r w:rsidR="000132D1" w:rsidRPr="00CF01F7">
        <w:rPr>
          <w:rFonts w:ascii="Century" w:eastAsia="MS Gothic" w:hAnsi="Century"/>
        </w:rPr>
        <w:t>275mV</w:t>
      </w:r>
      <w:r w:rsidR="00895A61">
        <w:rPr>
          <w:rFonts w:ascii="Century" w:eastAsia="MS Gothic" w:hAnsi="Century" w:hint="eastAsia"/>
        </w:rPr>
        <w:t xml:space="preserve"> / </w:t>
      </w:r>
      <w:r w:rsidR="000132D1" w:rsidRPr="00CF01F7">
        <w:rPr>
          <w:rFonts w:ascii="Century" w:eastAsia="MS Gothic" w:hAnsi="Century"/>
        </w:rPr>
        <w:t>3μW</w:t>
      </w:r>
    </w:p>
    <w:p w14:paraId="16DDC95F" w14:textId="3A3A5297" w:rsidR="000132D1" w:rsidRPr="00CF01F7" w:rsidRDefault="000132D1" w:rsidP="000132D1">
      <w:pPr>
        <w:rPr>
          <w:rFonts w:ascii="Century" w:eastAsia="MS Gothic" w:hAnsi="Century"/>
        </w:rPr>
      </w:pPr>
      <w:r w:rsidRPr="00CF01F7">
        <w:rPr>
          <w:rFonts w:ascii="Century" w:eastAsia="MS Gothic" w:hAnsi="Century"/>
        </w:rPr>
        <w:t>・</w:t>
      </w:r>
      <w:r w:rsidRPr="00CF01F7">
        <w:rPr>
          <w:rFonts w:ascii="Century" w:eastAsia="MS Gothic" w:hAnsi="Century"/>
        </w:rPr>
        <w:t>SLB</w:t>
      </w:r>
      <w:r w:rsidR="000F4F74">
        <w:rPr>
          <w:rFonts w:ascii="Century" w:eastAsia="MS Gothic" w:hAnsi="Century" w:hint="eastAsia"/>
        </w:rPr>
        <w:t xml:space="preserve"> connection terminal (Input):  PCB pad</w:t>
      </w:r>
    </w:p>
    <w:p w14:paraId="5582FF54" w14:textId="6950019C" w:rsidR="000132D1" w:rsidRPr="00CF01F7" w:rsidRDefault="000F4F74" w:rsidP="000132D1">
      <w:pPr>
        <w:ind w:firstLineChars="300" w:firstLine="574"/>
        <w:rPr>
          <w:rFonts w:ascii="Century" w:eastAsia="MS Gothic" w:hAnsi="Century"/>
        </w:rPr>
      </w:pPr>
      <w:r w:rsidRPr="000F4F74">
        <w:rPr>
          <w:rFonts w:ascii="Century" w:eastAsia="MS Gothic" w:hAnsi="Century"/>
        </w:rPr>
        <w:t>Attachable SLB</w:t>
      </w:r>
      <w:r>
        <w:rPr>
          <w:rFonts w:ascii="Century" w:eastAsia="MS Gothic" w:hAnsi="Century"/>
        </w:rPr>
        <w:tab/>
      </w:r>
      <w:r>
        <w:rPr>
          <w:rFonts w:ascii="Century" w:eastAsia="MS Gothic" w:hAnsi="Century" w:hint="eastAsia"/>
        </w:rPr>
        <w:t xml:space="preserve"> </w:t>
      </w:r>
      <w:proofErr w:type="gramStart"/>
      <w:r>
        <w:rPr>
          <w:rFonts w:ascii="Century" w:eastAsia="MS Gothic" w:hAnsi="Century" w:hint="eastAsia"/>
        </w:rPr>
        <w:t xml:space="preserve">  :</w:t>
      </w:r>
      <w:proofErr w:type="gramEnd"/>
      <w:r>
        <w:rPr>
          <w:rFonts w:ascii="Century" w:eastAsia="MS Gothic" w:hAnsi="Century" w:hint="eastAsia"/>
        </w:rPr>
        <w:t xml:space="preserve"> </w:t>
      </w:r>
      <w:r w:rsidR="008A09C7">
        <w:rPr>
          <w:rFonts w:ascii="Century" w:eastAsia="MS Gothic" w:hAnsi="Century" w:hint="eastAsia"/>
        </w:rPr>
        <w:t>All parts</w:t>
      </w:r>
      <w:r>
        <w:rPr>
          <w:rFonts w:ascii="Century" w:eastAsia="MS Gothic" w:hAnsi="Century" w:hint="eastAsia"/>
        </w:rPr>
        <w:t xml:space="preserve"> in the lineup</w:t>
      </w:r>
    </w:p>
    <w:p w14:paraId="543DC56E" w14:textId="4829590A" w:rsidR="000132D1" w:rsidRPr="00CF01F7" w:rsidRDefault="00EB0F8D" w:rsidP="000132D1">
      <w:pPr>
        <w:ind w:firstLineChars="300" w:firstLine="574"/>
        <w:rPr>
          <w:rFonts w:ascii="Century" w:eastAsia="MS Gothic" w:hAnsi="Century"/>
        </w:rPr>
      </w:pPr>
      <w:r w:rsidRPr="00EB0F8D">
        <w:rPr>
          <w:rFonts w:ascii="Century" w:eastAsia="MS Gothic" w:hAnsi="Century"/>
        </w:rPr>
        <w:t>Be careful not to get the polarity wrong or short the leads.</w:t>
      </w:r>
    </w:p>
    <w:p w14:paraId="3AB34CA5" w14:textId="498BFF10" w:rsidR="0014463E" w:rsidRPr="00CF01F7" w:rsidRDefault="0014463E" w:rsidP="001141FE">
      <w:pPr>
        <w:rPr>
          <w:rFonts w:ascii="Century" w:eastAsia="MS Gothic" w:hAnsi="Century"/>
        </w:rPr>
      </w:pPr>
      <w:r w:rsidRPr="00CF01F7">
        <w:rPr>
          <w:rFonts w:ascii="Century" w:eastAsia="MS Gothic" w:hAnsi="Century"/>
        </w:rPr>
        <w:t>・</w:t>
      </w:r>
      <w:r w:rsidR="000F4F74">
        <w:rPr>
          <w:rFonts w:ascii="Century" w:eastAsia="MS Gothic" w:hAnsi="Century" w:hint="eastAsia"/>
        </w:rPr>
        <w:t>Load connection terminal (Output):  PCB pad</w:t>
      </w:r>
      <w:r w:rsidR="006B3DFC">
        <w:rPr>
          <w:rFonts w:ascii="Century" w:eastAsia="MS Gothic" w:hAnsi="Century" w:hint="eastAsia"/>
        </w:rPr>
        <w:t xml:space="preserve">  </w:t>
      </w:r>
      <w:r w:rsidR="006B3DFC">
        <w:rPr>
          <w:rFonts w:ascii="Century" w:eastAsia="MS Gothic" w:hAnsi="Century" w:hint="eastAsia"/>
        </w:rPr>
        <w:t>…</w:t>
      </w:r>
      <w:r w:rsidR="006B3DFC" w:rsidRPr="006B3DFC">
        <w:rPr>
          <w:rFonts w:ascii="Century" w:eastAsia="MS Gothic" w:hAnsi="Century"/>
        </w:rPr>
        <w:t>Direct connection to SLB mounting</w:t>
      </w:r>
      <w:r w:rsidR="006B3DFC">
        <w:rPr>
          <w:rFonts w:ascii="Century" w:eastAsia="MS Gothic" w:hAnsi="Century" w:hint="eastAsia"/>
        </w:rPr>
        <w:t xml:space="preserve"> pad</w:t>
      </w:r>
    </w:p>
    <w:p w14:paraId="48A26EE8" w14:textId="52DDF65F" w:rsidR="001141FE" w:rsidRPr="00CF01F7" w:rsidRDefault="00EB0F8D" w:rsidP="0014463E">
      <w:pPr>
        <w:ind w:firstLineChars="300" w:firstLine="574"/>
        <w:rPr>
          <w:rFonts w:ascii="Century" w:eastAsia="MS Gothic" w:hAnsi="Century"/>
        </w:rPr>
      </w:pPr>
      <w:r>
        <w:rPr>
          <w:rFonts w:ascii="Century" w:eastAsia="MS Gothic" w:hAnsi="Century" w:hint="eastAsia"/>
        </w:rPr>
        <w:t>Output voltage range</w:t>
      </w:r>
      <w:r>
        <w:rPr>
          <w:rFonts w:ascii="Century" w:eastAsia="MS Gothic" w:hAnsi="Century"/>
        </w:rPr>
        <w:tab/>
      </w:r>
      <w:r>
        <w:rPr>
          <w:rFonts w:ascii="Century" w:eastAsia="MS Gothic" w:hAnsi="Century" w:hint="eastAsia"/>
        </w:rPr>
        <w:t xml:space="preserve"> </w:t>
      </w:r>
      <w:r>
        <w:rPr>
          <w:rFonts w:ascii="Century" w:eastAsia="MS Gothic" w:hAnsi="Century"/>
        </w:rPr>
        <w:tab/>
      </w:r>
      <w:r>
        <w:rPr>
          <w:rFonts w:ascii="Century" w:eastAsia="MS Gothic" w:hAnsi="Century" w:hint="eastAsia"/>
        </w:rPr>
        <w:t xml:space="preserve">:  </w:t>
      </w:r>
      <w:r w:rsidR="001141FE" w:rsidRPr="00CF01F7">
        <w:rPr>
          <w:rFonts w:ascii="Century" w:eastAsia="MS Gothic" w:hAnsi="Century"/>
        </w:rPr>
        <w:t>2.7V</w:t>
      </w:r>
      <w:r w:rsidR="001141FE" w:rsidRPr="00CF01F7">
        <w:rPr>
          <w:rFonts w:ascii="Century" w:eastAsia="MS Gothic" w:hAnsi="Century"/>
        </w:rPr>
        <w:t>～</w:t>
      </w:r>
      <w:r w:rsidR="001141FE" w:rsidRPr="00CF01F7">
        <w:rPr>
          <w:rFonts w:ascii="Century" w:eastAsia="MS Gothic" w:hAnsi="Century"/>
        </w:rPr>
        <w:t>1.8V</w:t>
      </w:r>
      <w:r>
        <w:rPr>
          <w:rFonts w:ascii="Century" w:eastAsia="MS Gothic" w:hAnsi="Century" w:hint="eastAsia"/>
        </w:rPr>
        <w:t xml:space="preserve">  (*1)</w:t>
      </w:r>
    </w:p>
    <w:p w14:paraId="202600AC" w14:textId="668D669A" w:rsidR="001141FE" w:rsidRPr="00CF01F7" w:rsidRDefault="00EB0F8D" w:rsidP="0014463E">
      <w:pPr>
        <w:ind w:firstLineChars="300" w:firstLine="574"/>
        <w:rPr>
          <w:rFonts w:ascii="Century" w:eastAsia="MS Gothic" w:hAnsi="Century"/>
        </w:rPr>
      </w:pPr>
      <w:r>
        <w:rPr>
          <w:rFonts w:ascii="Century" w:eastAsia="MS Gothic" w:hAnsi="Century" w:hint="eastAsia"/>
        </w:rPr>
        <w:t>Maximum output current</w:t>
      </w:r>
      <w:r>
        <w:rPr>
          <w:rFonts w:ascii="Century" w:eastAsia="MS Gothic" w:hAnsi="Century"/>
        </w:rPr>
        <w:tab/>
      </w:r>
      <w:r>
        <w:rPr>
          <w:rFonts w:ascii="Century" w:eastAsia="MS Gothic" w:hAnsi="Century" w:hint="eastAsia"/>
        </w:rPr>
        <w:t>:</w:t>
      </w:r>
      <w:r w:rsidR="001141FE" w:rsidRPr="00CF01F7">
        <w:rPr>
          <w:rFonts w:ascii="Century" w:eastAsia="MS Gothic" w:hAnsi="Century"/>
        </w:rPr>
        <w:t xml:space="preserve">　</w:t>
      </w:r>
      <w:r w:rsidRPr="00EB0F8D">
        <w:rPr>
          <w:rFonts w:ascii="Century" w:eastAsia="MS Gothic" w:hAnsi="Century"/>
        </w:rPr>
        <w:t>Depends on the SLB</w:t>
      </w:r>
      <w:r w:rsidR="008A09C7">
        <w:rPr>
          <w:rFonts w:ascii="Century" w:eastAsia="MS Gothic" w:hAnsi="Century" w:hint="eastAsia"/>
        </w:rPr>
        <w:t xml:space="preserve"> part selected</w:t>
      </w:r>
    </w:p>
    <w:p w14:paraId="0B902046" w14:textId="2B1E5686" w:rsidR="0014463E" w:rsidRPr="00CF01F7" w:rsidRDefault="00EB0F8D" w:rsidP="0014463E">
      <w:pPr>
        <w:ind w:firstLineChars="300" w:firstLine="574"/>
        <w:rPr>
          <w:rFonts w:ascii="Century" w:eastAsia="MS Gothic" w:hAnsi="Century"/>
        </w:rPr>
      </w:pPr>
      <w:r w:rsidRPr="00EB0F8D">
        <w:rPr>
          <w:rFonts w:ascii="Century" w:eastAsia="MS Gothic" w:hAnsi="Century"/>
        </w:rPr>
        <w:t>Be careful not to get the polarity wrong or short</w:t>
      </w:r>
      <w:r>
        <w:rPr>
          <w:rFonts w:ascii="Century" w:eastAsia="MS Gothic" w:hAnsi="Century" w:hint="eastAsia"/>
        </w:rPr>
        <w:t>.</w:t>
      </w:r>
    </w:p>
    <w:p w14:paraId="07CF6488" w14:textId="134261FD" w:rsidR="001141FE" w:rsidRPr="00CF01F7" w:rsidRDefault="00EB0F8D" w:rsidP="00EB0F8D">
      <w:pPr>
        <w:pStyle w:val="ListParagraph"/>
        <w:ind w:leftChars="289" w:left="553"/>
        <w:rPr>
          <w:rFonts w:ascii="Century" w:eastAsia="MS Gothic" w:hAnsi="Century"/>
        </w:rPr>
      </w:pPr>
      <w:r>
        <w:rPr>
          <w:rFonts w:ascii="Century" w:eastAsia="MS Gothic" w:hAnsi="Century" w:hint="eastAsia"/>
        </w:rPr>
        <w:t>(</w:t>
      </w:r>
      <w:r w:rsidRPr="00EB0F8D">
        <w:rPr>
          <w:rFonts w:ascii="Century" w:eastAsia="MS Gothic" w:hAnsi="Century"/>
        </w:rPr>
        <w:t>*</w:t>
      </w:r>
      <w:r>
        <w:rPr>
          <w:rFonts w:ascii="Century" w:eastAsia="MS Gothic" w:hAnsi="Century" w:hint="eastAsia"/>
        </w:rPr>
        <w:t xml:space="preserve">1) </w:t>
      </w:r>
      <w:r w:rsidRPr="00EB0F8D">
        <w:rPr>
          <w:rFonts w:ascii="Century" w:eastAsia="MS Gothic" w:hAnsi="Century"/>
        </w:rPr>
        <w:t>The maximum voltage (</w:t>
      </w:r>
      <w:r w:rsidR="0008209C">
        <w:rPr>
          <w:rFonts w:ascii="Century" w:eastAsia="MS Gothic" w:hAnsi="Century" w:hint="eastAsia"/>
        </w:rPr>
        <w:t>initial</w:t>
      </w:r>
      <w:r w:rsidRPr="00EB0F8D">
        <w:rPr>
          <w:rFonts w:ascii="Century" w:eastAsia="MS Gothic" w:hAnsi="Century"/>
        </w:rPr>
        <w:t xml:space="preserve"> setting</w:t>
      </w:r>
      <w:r>
        <w:rPr>
          <w:rFonts w:ascii="Century" w:eastAsia="MS Gothic" w:hAnsi="Century" w:hint="eastAsia"/>
        </w:rPr>
        <w:t>=</w:t>
      </w:r>
      <w:r w:rsidRPr="00EB0F8D">
        <w:rPr>
          <w:rFonts w:ascii="Century" w:eastAsia="MS Gothic" w:hAnsi="Century"/>
        </w:rPr>
        <w:t>2.7V) is determined by the PMIC and USB charger settings.</w:t>
      </w:r>
    </w:p>
    <w:p w14:paraId="26482FA6" w14:textId="759A5CAC" w:rsidR="00CE014E" w:rsidRPr="00C572EB" w:rsidRDefault="00C572EB" w:rsidP="001141FE">
      <w:pPr>
        <w:pStyle w:val="ListParagraph"/>
        <w:ind w:leftChars="0" w:left="934"/>
        <w:rPr>
          <w:rFonts w:ascii="Century" w:eastAsia="MS Gothic" w:hAnsi="Century"/>
          <w:color w:val="3366FF"/>
        </w:rPr>
      </w:pPr>
      <w:r w:rsidRPr="00C572EB">
        <w:rPr>
          <w:rFonts w:ascii="Century" w:eastAsia="MS Gothic" w:hAnsi="Century"/>
          <w:color w:val="3366FF"/>
        </w:rPr>
        <w:t>When using SLB high temperature durable products, set OVP value becomes this maximum voltage.</w:t>
      </w:r>
    </w:p>
    <w:p w14:paraId="30A48CD1" w14:textId="6764EF96" w:rsidR="0014463E" w:rsidRPr="00CF01F7" w:rsidRDefault="00EB0F8D" w:rsidP="001141FE">
      <w:pPr>
        <w:pStyle w:val="ListParagraph"/>
        <w:ind w:leftChars="0" w:left="934"/>
        <w:rPr>
          <w:rFonts w:ascii="Century" w:eastAsia="MS Gothic" w:hAnsi="Century"/>
        </w:rPr>
      </w:pPr>
      <w:r>
        <w:rPr>
          <w:rFonts w:ascii="Century" w:eastAsia="MS Gothic" w:hAnsi="Century" w:hint="eastAsia"/>
        </w:rPr>
        <w:t>And e</w:t>
      </w:r>
      <w:r w:rsidRPr="00EB0F8D">
        <w:rPr>
          <w:rFonts w:ascii="Century" w:eastAsia="MS Gothic" w:hAnsi="Century"/>
        </w:rPr>
        <w:t>xternal SLB over-discharge protection function is required</w:t>
      </w:r>
      <w:r>
        <w:rPr>
          <w:rFonts w:ascii="Century" w:eastAsia="MS Gothic" w:hAnsi="Century" w:hint="eastAsia"/>
        </w:rPr>
        <w:t>.</w:t>
      </w:r>
    </w:p>
    <w:p w14:paraId="25D0C157" w14:textId="511F3432" w:rsidR="0014463E" w:rsidRPr="00CF01F7" w:rsidRDefault="0014463E" w:rsidP="0014463E">
      <w:pPr>
        <w:rPr>
          <w:rFonts w:ascii="Century" w:eastAsia="MS Gothic" w:hAnsi="Century"/>
        </w:rPr>
      </w:pPr>
      <w:r w:rsidRPr="00CF01F7">
        <w:rPr>
          <w:rFonts w:ascii="Century" w:eastAsia="MS Gothic" w:hAnsi="Century"/>
        </w:rPr>
        <w:t>・</w:t>
      </w:r>
      <w:r w:rsidR="0008209C">
        <w:rPr>
          <w:rFonts w:ascii="Century" w:eastAsia="MS Gothic" w:hAnsi="Century" w:hint="eastAsia"/>
        </w:rPr>
        <w:t>C</w:t>
      </w:r>
      <w:r w:rsidR="0008209C">
        <w:rPr>
          <w:rFonts w:ascii="Century" w:eastAsia="MS Gothic" w:hAnsi="Century"/>
        </w:rPr>
        <w:t xml:space="preserve">onfiguration of maximum power point tracking </w:t>
      </w:r>
      <w:r w:rsidR="0008209C" w:rsidRPr="00914698">
        <w:rPr>
          <w:rFonts w:ascii="Century" w:eastAsia="MS Gothic" w:hAnsi="Century"/>
        </w:rPr>
        <w:t>(MPPT)</w:t>
      </w:r>
      <w:r w:rsidR="0008209C">
        <w:rPr>
          <w:rFonts w:ascii="Century" w:eastAsia="MS Gothic" w:hAnsi="Century"/>
        </w:rPr>
        <w:t xml:space="preserve"> control</w:t>
      </w:r>
      <w:r w:rsidR="0008209C">
        <w:rPr>
          <w:rFonts w:ascii="Century" w:eastAsia="MS Gothic" w:hAnsi="Century" w:hint="eastAsia"/>
        </w:rPr>
        <w:t xml:space="preserve"> for energy harvester</w:t>
      </w:r>
    </w:p>
    <w:p w14:paraId="61C64444" w14:textId="0CF8D27A" w:rsidR="00A618B6" w:rsidRDefault="0008209C" w:rsidP="0014463E">
      <w:pPr>
        <w:ind w:firstLineChars="300" w:firstLine="574"/>
        <w:rPr>
          <w:rFonts w:ascii="Century" w:eastAsia="MS Gothic" w:hAnsi="Century"/>
        </w:rPr>
      </w:pPr>
      <w:r>
        <w:rPr>
          <w:rFonts w:ascii="Century" w:eastAsia="MS Gothic" w:hAnsi="Century" w:hint="eastAsia"/>
        </w:rPr>
        <w:t>Harvesting voltage</w:t>
      </w:r>
      <w:r>
        <w:rPr>
          <w:rFonts w:ascii="Century" w:eastAsia="MS Gothic" w:hAnsi="Century"/>
        </w:rPr>
        <w:tab/>
      </w:r>
      <w:r>
        <w:rPr>
          <w:rFonts w:ascii="Century" w:eastAsia="MS Gothic" w:hAnsi="Century" w:hint="eastAsia"/>
        </w:rPr>
        <w:t xml:space="preserve">:  </w:t>
      </w:r>
      <w:r w:rsidR="008A09C7">
        <w:rPr>
          <w:rFonts w:ascii="Century" w:eastAsia="MS Gothic" w:hAnsi="Century" w:hint="eastAsia"/>
        </w:rPr>
        <w:t>7 selectable levels avai</w:t>
      </w:r>
      <w:r w:rsidR="00E46E54">
        <w:rPr>
          <w:rFonts w:ascii="Century" w:eastAsia="MS Gothic" w:hAnsi="Century"/>
        </w:rPr>
        <w:t>l</w:t>
      </w:r>
      <w:r w:rsidR="008A09C7">
        <w:rPr>
          <w:rFonts w:ascii="Century" w:eastAsia="MS Gothic" w:hAnsi="Century" w:hint="eastAsia"/>
        </w:rPr>
        <w:t>able</w:t>
      </w:r>
      <w:r w:rsidR="00A618B6">
        <w:rPr>
          <w:rFonts w:ascii="Century" w:eastAsia="MS Gothic" w:hAnsi="Century" w:hint="eastAsia"/>
        </w:rPr>
        <w:t>:</w:t>
      </w:r>
    </w:p>
    <w:p w14:paraId="5495DB0E" w14:textId="45D0AE87" w:rsidR="0014463E" w:rsidRPr="00CF01F7" w:rsidRDefault="00A618B6" w:rsidP="00A618B6">
      <w:pPr>
        <w:ind w:firstLineChars="438" w:firstLine="838"/>
        <w:rPr>
          <w:rFonts w:ascii="Century" w:eastAsia="MS Gothic" w:hAnsi="Century"/>
        </w:rPr>
      </w:pPr>
      <w:r>
        <w:rPr>
          <w:rFonts w:ascii="Century" w:eastAsia="MS Gothic" w:hAnsi="Century"/>
        </w:rPr>
        <w:tab/>
      </w:r>
      <w:r>
        <w:rPr>
          <w:rFonts w:ascii="Century" w:eastAsia="MS Gothic" w:hAnsi="Century"/>
        </w:rPr>
        <w:tab/>
      </w:r>
      <w:r>
        <w:rPr>
          <w:rFonts w:ascii="Century" w:eastAsia="MS Gothic" w:hAnsi="Century"/>
        </w:rPr>
        <w:tab/>
      </w:r>
      <w:r>
        <w:rPr>
          <w:rFonts w:ascii="Century" w:eastAsia="MS Gothic" w:hAnsi="Century" w:hint="eastAsia"/>
        </w:rPr>
        <w:t xml:space="preserve">   </w:t>
      </w:r>
      <w:r w:rsidR="002B2942" w:rsidRPr="00CF01F7">
        <w:rPr>
          <w:rFonts w:ascii="Century" w:eastAsia="MS Gothic" w:hAnsi="Century"/>
        </w:rPr>
        <w:t>60%, 65%, 70%, 75%, 80%, 85%, 90%</w:t>
      </w:r>
      <w:r w:rsidR="0008209C">
        <w:rPr>
          <w:rFonts w:ascii="Century" w:eastAsia="MS Gothic" w:hAnsi="Century" w:hint="eastAsia"/>
        </w:rPr>
        <w:t xml:space="preserve"> of open circuit voltage (OCV)</w:t>
      </w:r>
    </w:p>
    <w:p w14:paraId="30FF13A4" w14:textId="651E49FF" w:rsidR="002B2942" w:rsidRPr="00CF01F7" w:rsidRDefault="0008209C" w:rsidP="0008209C">
      <w:pPr>
        <w:ind w:firstLineChars="439" w:firstLine="839"/>
        <w:rPr>
          <w:rFonts w:ascii="Century" w:eastAsia="MS Gothic" w:hAnsi="Century"/>
        </w:rPr>
      </w:pPr>
      <w:r>
        <w:rPr>
          <w:rFonts w:ascii="Century" w:eastAsia="MS Gothic" w:hAnsi="Century"/>
        </w:rPr>
        <w:tab/>
      </w:r>
      <w:r>
        <w:rPr>
          <w:rFonts w:ascii="Century" w:eastAsia="MS Gothic" w:hAnsi="Century"/>
        </w:rPr>
        <w:tab/>
      </w:r>
      <w:r>
        <w:rPr>
          <w:rFonts w:ascii="Century" w:eastAsia="MS Gothic" w:hAnsi="Century"/>
        </w:rPr>
        <w:tab/>
      </w:r>
      <w:r>
        <w:rPr>
          <w:rFonts w:ascii="Century" w:eastAsia="MS Gothic" w:hAnsi="Century" w:hint="eastAsia"/>
        </w:rPr>
        <w:t xml:space="preserve"> </w:t>
      </w:r>
      <w:r w:rsidR="00A618B6">
        <w:rPr>
          <w:rFonts w:ascii="Century" w:eastAsia="MS Gothic" w:hAnsi="Century" w:hint="eastAsia"/>
        </w:rPr>
        <w:t xml:space="preserve"> </w:t>
      </w:r>
      <w:r>
        <w:rPr>
          <w:rFonts w:ascii="Century" w:eastAsia="MS Gothic" w:hAnsi="Century" w:hint="eastAsia"/>
        </w:rPr>
        <w:t xml:space="preserve"> (</w:t>
      </w:r>
      <w:r w:rsidR="00447DE4">
        <w:rPr>
          <w:rFonts w:ascii="Century" w:eastAsia="MS Gothic" w:hAnsi="Century" w:hint="eastAsia"/>
        </w:rPr>
        <w:t>i</w:t>
      </w:r>
      <w:r>
        <w:rPr>
          <w:rFonts w:ascii="Century" w:eastAsia="MS Gothic" w:hAnsi="Century" w:hint="eastAsia"/>
        </w:rPr>
        <w:t xml:space="preserve">nitial </w:t>
      </w:r>
      <w:r>
        <w:rPr>
          <w:rFonts w:ascii="Century" w:eastAsia="MS Gothic" w:hAnsi="Century"/>
        </w:rPr>
        <w:t>setting</w:t>
      </w:r>
      <w:r>
        <w:rPr>
          <w:rFonts w:ascii="Century" w:eastAsia="MS Gothic" w:hAnsi="Century" w:hint="eastAsia"/>
        </w:rPr>
        <w:t xml:space="preserve"> = 80%)</w:t>
      </w:r>
    </w:p>
    <w:p w14:paraId="40F879E0" w14:textId="1E8B7AFE" w:rsidR="002B2942" w:rsidRPr="00CF01F7" w:rsidRDefault="002B2942" w:rsidP="0014463E">
      <w:pPr>
        <w:ind w:firstLineChars="300" w:firstLine="574"/>
        <w:rPr>
          <w:rFonts w:ascii="Century" w:eastAsia="MS Gothic" w:hAnsi="Century"/>
        </w:rPr>
      </w:pPr>
      <w:r w:rsidRPr="00CF01F7">
        <w:rPr>
          <w:rFonts w:ascii="Century" w:eastAsia="MS Gothic" w:hAnsi="Century"/>
        </w:rPr>
        <w:t>MPPT</w:t>
      </w:r>
      <w:r w:rsidR="0008209C">
        <w:rPr>
          <w:rFonts w:ascii="Century" w:eastAsia="MS Gothic" w:hAnsi="Century" w:hint="eastAsia"/>
        </w:rPr>
        <w:t xml:space="preserve"> timing</w:t>
      </w:r>
      <w:r w:rsidR="0008209C">
        <w:rPr>
          <w:rFonts w:ascii="Century" w:eastAsia="MS Gothic" w:hAnsi="Century"/>
        </w:rPr>
        <w:tab/>
      </w:r>
      <w:r w:rsidR="0008209C">
        <w:rPr>
          <w:rFonts w:ascii="Century" w:eastAsia="MS Gothic" w:hAnsi="Century" w:hint="eastAsia"/>
        </w:rPr>
        <w:t xml:space="preserve">:  Sampling </w:t>
      </w:r>
      <w:r w:rsidR="00D9141A">
        <w:rPr>
          <w:rFonts w:ascii="Century" w:eastAsia="MS Gothic" w:hAnsi="Century" w:hint="eastAsia"/>
        </w:rPr>
        <w:t>duration</w:t>
      </w:r>
      <w:r w:rsidR="0008209C">
        <w:rPr>
          <w:rFonts w:ascii="Century" w:eastAsia="MS Gothic" w:hAnsi="Century" w:hint="eastAsia"/>
        </w:rPr>
        <w:t xml:space="preserve"> of </w:t>
      </w:r>
      <w:r w:rsidRPr="00CF01F7">
        <w:rPr>
          <w:rFonts w:ascii="Century" w:eastAsia="MS Gothic" w:hAnsi="Century"/>
        </w:rPr>
        <w:t>OCV</w:t>
      </w:r>
      <w:r w:rsidR="0008209C" w:rsidRPr="00CF01F7">
        <w:rPr>
          <w:rFonts w:ascii="Century" w:eastAsia="MS Gothic" w:hAnsi="Century"/>
        </w:rPr>
        <w:t xml:space="preserve"> </w:t>
      </w:r>
      <w:r w:rsidRPr="00CF01F7">
        <w:rPr>
          <w:rFonts w:ascii="Century" w:eastAsia="MS Gothic" w:hAnsi="Century"/>
        </w:rPr>
        <w:t>=70.8ms,</w:t>
      </w:r>
      <w:r w:rsidR="0008209C">
        <w:rPr>
          <w:rFonts w:ascii="Century" w:eastAsia="MS Gothic" w:hAnsi="Century" w:hint="eastAsia"/>
        </w:rPr>
        <w:t xml:space="preserve"> Sampling </w:t>
      </w:r>
      <w:r w:rsidR="00D9141A">
        <w:rPr>
          <w:rFonts w:ascii="Century" w:eastAsia="MS Gothic" w:hAnsi="Century" w:hint="eastAsia"/>
        </w:rPr>
        <w:t>period</w:t>
      </w:r>
      <w:r w:rsidRPr="00CF01F7">
        <w:rPr>
          <w:rFonts w:ascii="Century" w:eastAsia="MS Gothic" w:hAnsi="Century"/>
        </w:rPr>
        <w:t>=4.5s (</w:t>
      </w:r>
      <w:r w:rsidR="0008209C">
        <w:rPr>
          <w:rFonts w:ascii="Century" w:eastAsia="MS Gothic" w:hAnsi="Century" w:hint="eastAsia"/>
        </w:rPr>
        <w:t>Fixed</w:t>
      </w:r>
      <w:r w:rsidRPr="00CF01F7">
        <w:rPr>
          <w:rFonts w:ascii="Century" w:eastAsia="MS Gothic" w:hAnsi="Century"/>
        </w:rPr>
        <w:t xml:space="preserve">) </w:t>
      </w:r>
    </w:p>
    <w:p w14:paraId="16CD73A7" w14:textId="1074B16D" w:rsidR="00A618B6" w:rsidRDefault="00B82DF6">
      <w:pPr>
        <w:rPr>
          <w:rFonts w:ascii="Century" w:eastAsia="MS Gothic" w:hAnsi="Century"/>
        </w:rPr>
      </w:pPr>
      <w:r w:rsidRPr="00CF01F7">
        <w:rPr>
          <w:rFonts w:ascii="Century" w:eastAsia="MS Gothic" w:hAnsi="Century"/>
        </w:rPr>
        <w:t>・</w:t>
      </w:r>
      <w:r w:rsidR="00A618B6">
        <w:rPr>
          <w:rFonts w:ascii="Century" w:eastAsia="MS Gothic" w:hAnsi="Century" w:hint="eastAsia"/>
        </w:rPr>
        <w:t xml:space="preserve">Overcharge protection for </w:t>
      </w:r>
      <w:r w:rsidR="009706C2" w:rsidRPr="00CF01F7">
        <w:rPr>
          <w:rFonts w:ascii="Century" w:eastAsia="MS Gothic" w:hAnsi="Century"/>
        </w:rPr>
        <w:t>SLB</w:t>
      </w:r>
      <w:r w:rsidR="00A618B6">
        <w:rPr>
          <w:rFonts w:ascii="Century" w:eastAsia="MS Gothic" w:hAnsi="Century" w:hint="eastAsia"/>
        </w:rPr>
        <w:t xml:space="preserve"> (</w:t>
      </w:r>
      <w:r w:rsidR="00447DE4">
        <w:rPr>
          <w:rFonts w:ascii="Century" w:eastAsia="MS Gothic" w:hAnsi="Century" w:hint="eastAsia"/>
        </w:rPr>
        <w:t>E</w:t>
      </w:r>
      <w:r w:rsidR="00A618B6">
        <w:rPr>
          <w:rFonts w:ascii="Century" w:eastAsia="MS Gothic" w:hAnsi="Century" w:hint="eastAsia"/>
        </w:rPr>
        <w:t xml:space="preserve">nergy harvesting input) :  </w:t>
      </w:r>
      <w:r w:rsidR="009706C2" w:rsidRPr="00CF01F7">
        <w:rPr>
          <w:rFonts w:ascii="Century" w:eastAsia="MS Gothic" w:hAnsi="Century"/>
        </w:rPr>
        <w:t>2.70V</w:t>
      </w:r>
    </w:p>
    <w:p w14:paraId="1B44DE4F" w14:textId="23E92C83" w:rsidR="00601EA3" w:rsidRDefault="00A618B6" w:rsidP="00A618B6">
      <w:pPr>
        <w:ind w:firstLine="840"/>
        <w:rPr>
          <w:rFonts w:ascii="Century" w:eastAsia="MS Gothic" w:hAnsi="Century" w:cs="Arial"/>
        </w:rPr>
      </w:pPr>
      <w:r w:rsidRPr="00A618B6">
        <w:rPr>
          <w:rFonts w:ascii="Century" w:eastAsia="MS Gothic" w:hAnsi="Century"/>
        </w:rPr>
        <w:t>Configurable to any value in custom mode</w:t>
      </w:r>
      <w:r w:rsidR="00895A61">
        <w:rPr>
          <w:rFonts w:ascii="Century" w:eastAsia="MS Gothic" w:hAnsi="Century" w:hint="eastAsia"/>
        </w:rPr>
        <w:t xml:space="preserve">, refer to </w:t>
      </w:r>
      <w:r w:rsidR="00ED4A8D" w:rsidRPr="00D872A0">
        <w:rPr>
          <w:rFonts w:ascii="Century" w:eastAsia="MS Gothic" w:hAnsi="Century" w:cs="Arial"/>
          <w:b/>
          <w:bCs/>
          <w:i/>
          <w:iCs/>
        </w:rPr>
        <w:t>4.</w:t>
      </w:r>
      <w:r w:rsidR="00ED4A8D">
        <w:rPr>
          <w:rFonts w:ascii="Century" w:eastAsia="MS Gothic" w:hAnsi="Century" w:cs="Arial" w:hint="eastAsia"/>
          <w:b/>
          <w:bCs/>
          <w:i/>
          <w:iCs/>
        </w:rPr>
        <w:t>2</w:t>
      </w:r>
      <w:r w:rsidR="00ED4A8D" w:rsidRPr="00D872A0">
        <w:rPr>
          <w:rFonts w:ascii="Century" w:eastAsia="MS Gothic" w:hAnsi="Century" w:cs="Arial"/>
          <w:b/>
          <w:bCs/>
          <w:i/>
          <w:iCs/>
        </w:rPr>
        <w:t xml:space="preserve"> </w:t>
      </w:r>
      <w:r w:rsidR="00ED4A8D">
        <w:rPr>
          <w:rFonts w:ascii="Century" w:eastAsia="MS Gothic" w:hAnsi="Century" w:cs="Arial" w:hint="eastAsia"/>
          <w:b/>
          <w:bCs/>
          <w:i/>
          <w:iCs/>
        </w:rPr>
        <w:t>Board setting</w:t>
      </w:r>
      <w:r w:rsidR="00ED4A8D">
        <w:rPr>
          <w:rFonts w:ascii="Century" w:eastAsia="MS Gothic" w:hAnsi="Century" w:cs="Arial"/>
          <w:b/>
          <w:bCs/>
          <w:i/>
          <w:iCs/>
        </w:rPr>
        <w:t>s</w:t>
      </w:r>
      <w:r w:rsidR="00ED4A8D">
        <w:rPr>
          <w:rFonts w:ascii="Century" w:eastAsia="MS Gothic" w:hAnsi="Century" w:cs="Arial" w:hint="eastAsia"/>
          <w:b/>
          <w:bCs/>
          <w:i/>
          <w:iCs/>
        </w:rPr>
        <w:t>, step-2</w:t>
      </w:r>
      <w:r w:rsidR="00ED4A8D" w:rsidRPr="00D872A0">
        <w:rPr>
          <w:rFonts w:ascii="Century" w:eastAsia="MS Gothic" w:hAnsi="Century" w:cs="Arial"/>
        </w:rPr>
        <w:t>.</w:t>
      </w:r>
    </w:p>
    <w:p w14:paraId="450AA012" w14:textId="7529CADA" w:rsidR="00C572EB" w:rsidRPr="00C572EB" w:rsidRDefault="00C572EB" w:rsidP="00A618B6">
      <w:pPr>
        <w:ind w:firstLine="840"/>
        <w:rPr>
          <w:rFonts w:ascii="Century" w:eastAsia="MS Gothic" w:hAnsi="Century"/>
          <w:color w:val="3366FF"/>
        </w:rPr>
      </w:pPr>
      <w:r w:rsidRPr="00C572EB">
        <w:rPr>
          <w:rFonts w:ascii="Century" w:eastAsia="MS Gothic" w:hAnsi="Century"/>
          <w:color w:val="3366FF"/>
        </w:rPr>
        <w:t>Need to change to use with the SLB high temperature durable products.</w:t>
      </w:r>
    </w:p>
    <w:p w14:paraId="247F0A7C" w14:textId="0D142D14" w:rsidR="009706C2" w:rsidRPr="00E9198F" w:rsidRDefault="009706C2" w:rsidP="009706C2">
      <w:pPr>
        <w:rPr>
          <w:rFonts w:ascii="Century" w:eastAsia="MS Gothic" w:hAnsi="Century"/>
        </w:rPr>
      </w:pPr>
      <w:r w:rsidRPr="00E9198F">
        <w:rPr>
          <w:rFonts w:ascii="Century" w:eastAsia="MS Gothic" w:hAnsi="Century"/>
        </w:rPr>
        <w:t>・</w:t>
      </w:r>
      <w:r w:rsidR="00A618B6" w:rsidRPr="00E9198F">
        <w:rPr>
          <w:rFonts w:ascii="Century" w:eastAsia="MS Gothic" w:hAnsi="Century" w:hint="eastAsia"/>
        </w:rPr>
        <w:t>Over</w:t>
      </w:r>
      <w:r w:rsidR="00E9198F" w:rsidRPr="00E9198F">
        <w:rPr>
          <w:rFonts w:ascii="Century" w:eastAsia="MS Gothic" w:hAnsi="Century" w:hint="eastAsia"/>
        </w:rPr>
        <w:t>-disc</w:t>
      </w:r>
      <w:r w:rsidR="00A618B6" w:rsidRPr="00E9198F">
        <w:rPr>
          <w:rFonts w:ascii="Century" w:eastAsia="MS Gothic" w:hAnsi="Century" w:hint="eastAsia"/>
        </w:rPr>
        <w:t xml:space="preserve">harge protection for </w:t>
      </w:r>
      <w:r w:rsidR="00A618B6" w:rsidRPr="00E9198F">
        <w:rPr>
          <w:rFonts w:ascii="Century" w:eastAsia="MS Gothic" w:hAnsi="Century"/>
        </w:rPr>
        <w:t>SLB</w:t>
      </w:r>
      <w:r w:rsidR="00A618B6" w:rsidRPr="00E9198F">
        <w:rPr>
          <w:rFonts w:ascii="Century" w:eastAsia="MS Gothic" w:hAnsi="Century" w:hint="eastAsia"/>
        </w:rPr>
        <w:t xml:space="preserve"> :  Not installed (</w:t>
      </w:r>
      <w:r w:rsidR="00E9198F" w:rsidRPr="00E9198F">
        <w:rPr>
          <w:rFonts w:ascii="Century" w:eastAsia="MS Gothic" w:hAnsi="Century" w:hint="eastAsia"/>
        </w:rPr>
        <w:t>The function s</w:t>
      </w:r>
      <w:r w:rsidR="00A618B6" w:rsidRPr="00E9198F">
        <w:rPr>
          <w:rFonts w:ascii="Century" w:eastAsia="MS Gothic" w:hAnsi="Century"/>
        </w:rPr>
        <w:t>hould be implemented on the load side</w:t>
      </w:r>
      <w:r w:rsidR="00A618B6" w:rsidRPr="00E9198F">
        <w:rPr>
          <w:rFonts w:ascii="Century" w:eastAsia="MS Gothic" w:hAnsi="Century" w:hint="eastAsia"/>
        </w:rPr>
        <w:t>)</w:t>
      </w:r>
    </w:p>
    <w:p w14:paraId="68208574" w14:textId="31FFBD84" w:rsidR="00970E95" w:rsidRPr="00CF01F7" w:rsidRDefault="002036A8" w:rsidP="00113093">
      <w:pPr>
        <w:rPr>
          <w:rFonts w:ascii="Century" w:eastAsia="MS Gothic" w:hAnsi="Century"/>
        </w:rPr>
      </w:pPr>
      <w:r w:rsidRPr="00CF01F7">
        <w:rPr>
          <w:rFonts w:ascii="Century" w:eastAsia="MS Gothic" w:hAnsi="Century"/>
        </w:rPr>
        <w:t>・</w:t>
      </w:r>
      <w:r w:rsidR="00A618B6">
        <w:rPr>
          <w:rFonts w:ascii="Century" w:eastAsia="MS Gothic" w:hAnsi="Century" w:hint="eastAsia"/>
        </w:rPr>
        <w:t xml:space="preserve">Fast charging port (Input) :  </w:t>
      </w:r>
      <w:r w:rsidR="00670E03" w:rsidRPr="00CF01F7">
        <w:rPr>
          <w:rFonts w:ascii="Century" w:eastAsia="MS Gothic" w:hAnsi="Century"/>
        </w:rPr>
        <w:t>USB type-C</w:t>
      </w:r>
    </w:p>
    <w:p w14:paraId="71C9A71E" w14:textId="67FA1B4B" w:rsidR="00970E95" w:rsidRPr="00CF01F7" w:rsidRDefault="00447DE4" w:rsidP="00970E95">
      <w:pPr>
        <w:ind w:firstLineChars="300" w:firstLine="574"/>
        <w:rPr>
          <w:rFonts w:ascii="Century" w:eastAsia="MS Gothic" w:hAnsi="Century"/>
        </w:rPr>
      </w:pPr>
      <w:r>
        <w:rPr>
          <w:rFonts w:ascii="Century" w:eastAsia="MS Gothic" w:hAnsi="Century" w:hint="eastAsia"/>
        </w:rPr>
        <w:t xml:space="preserve">Input voltage:  </w:t>
      </w:r>
      <w:r w:rsidR="00670E03" w:rsidRPr="00CF01F7">
        <w:rPr>
          <w:rFonts w:ascii="Century" w:eastAsia="MS Gothic" w:hAnsi="Century"/>
        </w:rPr>
        <w:t>5V</w:t>
      </w:r>
    </w:p>
    <w:p w14:paraId="6CF26DA2" w14:textId="75D8FC88" w:rsidR="00970E95" w:rsidRPr="00CF01F7" w:rsidRDefault="00447DE4" w:rsidP="00970E95">
      <w:pPr>
        <w:ind w:firstLineChars="300" w:firstLine="574"/>
        <w:rPr>
          <w:rFonts w:ascii="Century" w:eastAsia="MS Gothic" w:hAnsi="Century"/>
        </w:rPr>
      </w:pPr>
      <w:r>
        <w:rPr>
          <w:rFonts w:ascii="Century" w:eastAsia="MS Gothic" w:hAnsi="Century" w:hint="eastAsia"/>
        </w:rPr>
        <w:t>Input current:  Variable (</w:t>
      </w:r>
      <w:r w:rsidRPr="00EB0F8D">
        <w:rPr>
          <w:rFonts w:ascii="Century" w:eastAsia="MS Gothic" w:hAnsi="Century"/>
        </w:rPr>
        <w:t xml:space="preserve">Depends on the </w:t>
      </w:r>
      <w:r>
        <w:rPr>
          <w:rFonts w:ascii="Century" w:eastAsia="MS Gothic" w:hAnsi="Century" w:hint="eastAsia"/>
        </w:rPr>
        <w:t>resistor</w:t>
      </w:r>
      <w:r w:rsidR="00B16D30">
        <w:rPr>
          <w:rFonts w:ascii="Century" w:eastAsia="MS Gothic" w:hAnsi="Century" w:hint="eastAsia"/>
        </w:rPr>
        <w:t xml:space="preserve"> used</w:t>
      </w:r>
      <w:r>
        <w:rPr>
          <w:rFonts w:ascii="Century" w:eastAsia="MS Gothic" w:hAnsi="Century" w:hint="eastAsia"/>
        </w:rPr>
        <w:t>; *2)</w:t>
      </w:r>
    </w:p>
    <w:p w14:paraId="23D03C93" w14:textId="7DF224CE" w:rsidR="00670E03" w:rsidRPr="00CF01F7" w:rsidRDefault="00447DE4" w:rsidP="00447DE4">
      <w:pPr>
        <w:pStyle w:val="ListParagraph"/>
        <w:ind w:leftChars="289" w:left="553"/>
        <w:rPr>
          <w:rFonts w:ascii="Century" w:eastAsia="MS Gothic" w:hAnsi="Century"/>
        </w:rPr>
      </w:pPr>
      <w:r>
        <w:rPr>
          <w:rFonts w:ascii="Century" w:eastAsia="MS Gothic" w:hAnsi="Century" w:hint="eastAsia"/>
        </w:rPr>
        <w:t xml:space="preserve">(*2) </w:t>
      </w:r>
      <w:r w:rsidRPr="00447DE4">
        <w:rPr>
          <w:rFonts w:ascii="Century" w:eastAsia="MS Gothic" w:hAnsi="Century"/>
        </w:rPr>
        <w:t>Not available for charging via USB if the charge current setting resistor is not installed</w:t>
      </w:r>
      <w:r>
        <w:rPr>
          <w:rFonts w:ascii="Century" w:eastAsia="MS Gothic" w:hAnsi="Century" w:hint="eastAsia"/>
        </w:rPr>
        <w:t>.</w:t>
      </w:r>
    </w:p>
    <w:p w14:paraId="0E0CD448" w14:textId="5C9A71B1" w:rsidR="006B3DFC" w:rsidRDefault="00447DE4" w:rsidP="00B41698">
      <w:pPr>
        <w:ind w:left="574"/>
        <w:rPr>
          <w:rFonts w:ascii="Century" w:eastAsia="MS Gothic" w:hAnsi="Century"/>
        </w:rPr>
      </w:pPr>
      <w:r>
        <w:rPr>
          <w:rFonts w:ascii="Century" w:eastAsia="MS Gothic" w:hAnsi="Century" w:hint="eastAsia"/>
        </w:rPr>
        <w:t>Charging voltage of SLB</w:t>
      </w:r>
      <w:r w:rsidR="00E46E54">
        <w:rPr>
          <w:rFonts w:ascii="Century" w:eastAsia="MS Gothic" w:hAnsi="Century"/>
        </w:rPr>
        <w:t>+</w:t>
      </w:r>
      <w:r>
        <w:rPr>
          <w:rFonts w:ascii="Century" w:eastAsia="MS Gothic" w:hAnsi="Century" w:hint="eastAsia"/>
        </w:rPr>
        <w:t xml:space="preserve">:  </w:t>
      </w:r>
      <w:r w:rsidR="00B41698" w:rsidRPr="00CF01F7">
        <w:rPr>
          <w:rFonts w:ascii="Century" w:eastAsia="MS Gothic" w:hAnsi="Century"/>
        </w:rPr>
        <w:t>2.65V</w:t>
      </w:r>
      <w:r w:rsidR="006B3DFC">
        <w:rPr>
          <w:rFonts w:ascii="Century" w:eastAsia="MS Gothic" w:hAnsi="Century" w:hint="eastAsia"/>
        </w:rPr>
        <w:t xml:space="preserve"> (initial setting)</w:t>
      </w:r>
    </w:p>
    <w:p w14:paraId="5AB4C94F" w14:textId="2D3BB7D2" w:rsidR="00B41698" w:rsidRDefault="006B3DFC" w:rsidP="006B3DFC">
      <w:pPr>
        <w:ind w:leftChars="500" w:left="956"/>
        <w:rPr>
          <w:rFonts w:ascii="Century" w:eastAsia="MS Gothic" w:hAnsi="Century" w:cs="Arial"/>
          <w:b/>
          <w:bCs/>
          <w:i/>
          <w:iCs/>
        </w:rPr>
      </w:pPr>
      <w:r w:rsidRPr="006B3DFC">
        <w:rPr>
          <w:rFonts w:ascii="Century" w:eastAsia="MS Gothic" w:hAnsi="Century"/>
        </w:rPr>
        <w:t>Configurable to any value by changing the resistors</w:t>
      </w:r>
      <w:r w:rsidR="00895A61">
        <w:rPr>
          <w:rFonts w:ascii="Century" w:eastAsia="MS Gothic" w:hAnsi="Century" w:hint="eastAsia"/>
        </w:rPr>
        <w:t xml:space="preserve">, refer to </w:t>
      </w:r>
      <w:r w:rsidR="00ED4A8D" w:rsidRPr="00D872A0">
        <w:rPr>
          <w:rFonts w:ascii="Century" w:eastAsia="MS Gothic" w:hAnsi="Century" w:cs="Arial"/>
          <w:b/>
          <w:bCs/>
          <w:i/>
          <w:iCs/>
        </w:rPr>
        <w:t>4.</w:t>
      </w:r>
      <w:r w:rsidR="00ED4A8D">
        <w:rPr>
          <w:rFonts w:ascii="Century" w:eastAsia="MS Gothic" w:hAnsi="Century" w:cs="Arial" w:hint="eastAsia"/>
          <w:b/>
          <w:bCs/>
          <w:i/>
          <w:iCs/>
        </w:rPr>
        <w:t>2</w:t>
      </w:r>
      <w:r w:rsidR="00ED4A8D" w:rsidRPr="00D872A0">
        <w:rPr>
          <w:rFonts w:ascii="Century" w:eastAsia="MS Gothic" w:hAnsi="Century" w:cs="Arial"/>
          <w:b/>
          <w:bCs/>
          <w:i/>
          <w:iCs/>
        </w:rPr>
        <w:t xml:space="preserve"> </w:t>
      </w:r>
      <w:r w:rsidR="00ED4A8D">
        <w:rPr>
          <w:rFonts w:ascii="Century" w:eastAsia="MS Gothic" w:hAnsi="Century" w:cs="Arial" w:hint="eastAsia"/>
          <w:b/>
          <w:bCs/>
          <w:i/>
          <w:iCs/>
        </w:rPr>
        <w:t>Board setting</w:t>
      </w:r>
      <w:r w:rsidR="00ED4A8D">
        <w:rPr>
          <w:rFonts w:ascii="Century" w:eastAsia="MS Gothic" w:hAnsi="Century" w:cs="Arial"/>
          <w:b/>
          <w:bCs/>
          <w:i/>
          <w:iCs/>
        </w:rPr>
        <w:t>s</w:t>
      </w:r>
      <w:r w:rsidR="00ED4A8D">
        <w:rPr>
          <w:rFonts w:ascii="Century" w:eastAsia="MS Gothic" w:hAnsi="Century" w:cs="Arial" w:hint="eastAsia"/>
          <w:b/>
          <w:bCs/>
          <w:i/>
          <w:iCs/>
        </w:rPr>
        <w:t>, step-3.</w:t>
      </w:r>
    </w:p>
    <w:p w14:paraId="4E43882E" w14:textId="4A4FD472" w:rsidR="00C572EB" w:rsidRPr="00C572EB" w:rsidRDefault="00C572EB" w:rsidP="006B3DFC">
      <w:pPr>
        <w:ind w:leftChars="500" w:left="956"/>
        <w:rPr>
          <w:rFonts w:ascii="Century" w:eastAsia="MS Gothic" w:hAnsi="Century"/>
        </w:rPr>
      </w:pPr>
      <w:r w:rsidRPr="00C572EB">
        <w:rPr>
          <w:rFonts w:ascii="Century" w:eastAsia="MS Gothic" w:hAnsi="Century"/>
          <w:color w:val="3366FF"/>
        </w:rPr>
        <w:t>Need to change to use with the SLB high temperature durable products.</w:t>
      </w:r>
    </w:p>
    <w:p w14:paraId="4E8CC10A" w14:textId="3FA51AEA" w:rsidR="00895A61" w:rsidRDefault="00447DE4" w:rsidP="00B41698">
      <w:pPr>
        <w:ind w:left="574"/>
        <w:rPr>
          <w:rFonts w:ascii="Century" w:eastAsia="MS Gothic" w:hAnsi="Century"/>
        </w:rPr>
      </w:pPr>
      <w:r>
        <w:rPr>
          <w:rFonts w:ascii="Century" w:eastAsia="MS Gothic" w:hAnsi="Century" w:hint="eastAsia"/>
        </w:rPr>
        <w:t xml:space="preserve">Charging current of SLB:  </w:t>
      </w:r>
      <w:r w:rsidR="006B3DFC">
        <w:rPr>
          <w:rFonts w:ascii="Century" w:eastAsia="MS Gothic" w:hAnsi="Century" w:hint="eastAsia"/>
        </w:rPr>
        <w:t xml:space="preserve">max. </w:t>
      </w:r>
      <w:r w:rsidR="00B41698" w:rsidRPr="00CF01F7">
        <w:rPr>
          <w:rFonts w:ascii="Century" w:eastAsia="MS Gothic" w:hAnsi="Century"/>
        </w:rPr>
        <w:t>500mA</w:t>
      </w:r>
      <w:r w:rsidR="006B3DFC">
        <w:rPr>
          <w:rFonts w:ascii="Century" w:eastAsia="MS Gothic" w:hAnsi="Century" w:hint="eastAsia"/>
        </w:rPr>
        <w:t xml:space="preserve"> (initial setting)</w:t>
      </w:r>
    </w:p>
    <w:p w14:paraId="56F066A9" w14:textId="4BE1B724" w:rsidR="00B41698" w:rsidRPr="00CF01F7" w:rsidRDefault="00895A61" w:rsidP="00895A61">
      <w:pPr>
        <w:ind w:leftChars="500" w:left="956"/>
        <w:rPr>
          <w:rFonts w:ascii="Century" w:eastAsia="MS Gothic" w:hAnsi="Century"/>
        </w:rPr>
      </w:pPr>
      <w:r w:rsidRPr="006B3DFC">
        <w:rPr>
          <w:rFonts w:ascii="Century" w:eastAsia="MS Gothic" w:hAnsi="Century"/>
        </w:rPr>
        <w:t>Configurable to any value by changing the resistor</w:t>
      </w:r>
      <w:r>
        <w:rPr>
          <w:rFonts w:ascii="Century" w:eastAsia="MS Gothic" w:hAnsi="Century" w:hint="eastAsia"/>
        </w:rPr>
        <w:t xml:space="preserve">, refer to </w:t>
      </w:r>
      <w:r w:rsidR="00ED4A8D" w:rsidRPr="00D872A0">
        <w:rPr>
          <w:rFonts w:ascii="Century" w:eastAsia="MS Gothic" w:hAnsi="Century" w:cs="Arial"/>
          <w:b/>
          <w:bCs/>
          <w:i/>
          <w:iCs/>
        </w:rPr>
        <w:t>4.</w:t>
      </w:r>
      <w:r w:rsidR="00ED4A8D">
        <w:rPr>
          <w:rFonts w:ascii="Century" w:eastAsia="MS Gothic" w:hAnsi="Century" w:cs="Arial" w:hint="eastAsia"/>
          <w:b/>
          <w:bCs/>
          <w:i/>
          <w:iCs/>
        </w:rPr>
        <w:t>2</w:t>
      </w:r>
      <w:r w:rsidR="00ED4A8D" w:rsidRPr="00D872A0">
        <w:rPr>
          <w:rFonts w:ascii="Century" w:eastAsia="MS Gothic" w:hAnsi="Century" w:cs="Arial"/>
          <w:b/>
          <w:bCs/>
          <w:i/>
          <w:iCs/>
        </w:rPr>
        <w:t xml:space="preserve"> </w:t>
      </w:r>
      <w:r w:rsidR="00ED4A8D">
        <w:rPr>
          <w:rFonts w:ascii="Century" w:eastAsia="MS Gothic" w:hAnsi="Century" w:cs="Arial" w:hint="eastAsia"/>
          <w:b/>
          <w:bCs/>
          <w:i/>
          <w:iCs/>
        </w:rPr>
        <w:t>Board setting</w:t>
      </w:r>
      <w:r w:rsidR="00ED4A8D">
        <w:rPr>
          <w:rFonts w:ascii="Century" w:eastAsia="MS Gothic" w:hAnsi="Century" w:cs="Arial"/>
          <w:b/>
          <w:bCs/>
          <w:i/>
          <w:iCs/>
        </w:rPr>
        <w:t>s</w:t>
      </w:r>
      <w:r w:rsidR="00ED4A8D">
        <w:rPr>
          <w:rFonts w:ascii="Century" w:eastAsia="MS Gothic" w:hAnsi="Century" w:cs="Arial" w:hint="eastAsia"/>
          <w:b/>
          <w:bCs/>
          <w:i/>
          <w:iCs/>
        </w:rPr>
        <w:t>, step-4.</w:t>
      </w:r>
    </w:p>
    <w:p w14:paraId="62134257" w14:textId="0DF19775" w:rsidR="003E5548" w:rsidRPr="00CF01F7" w:rsidRDefault="003E5548" w:rsidP="00C572EB">
      <w:pPr>
        <w:spacing w:after="240"/>
        <w:rPr>
          <w:rFonts w:ascii="Century" w:eastAsia="MS Gothic" w:hAnsi="Century"/>
        </w:rPr>
      </w:pPr>
      <w:r w:rsidRPr="00CF01F7">
        <w:rPr>
          <w:rFonts w:ascii="Century" w:eastAsia="MS Gothic" w:hAnsi="Century"/>
        </w:rPr>
        <w:t>・</w:t>
      </w:r>
      <w:r w:rsidR="00895A61">
        <w:rPr>
          <w:rFonts w:ascii="Century" w:eastAsia="MS Gothic" w:hAnsi="Century" w:hint="eastAsia"/>
        </w:rPr>
        <w:t>D</w:t>
      </w:r>
      <w:r w:rsidR="00895A61">
        <w:rPr>
          <w:rFonts w:ascii="Century" w:eastAsia="MS Gothic" w:hAnsi="Century"/>
        </w:rPr>
        <w:t>imensions</w:t>
      </w:r>
      <w:r w:rsidR="00895A61">
        <w:rPr>
          <w:rFonts w:ascii="Century" w:eastAsia="MS Gothic" w:hAnsi="Century" w:hint="eastAsia"/>
        </w:rPr>
        <w:t xml:space="preserve"> </w:t>
      </w:r>
      <w:r w:rsidR="00895A61">
        <w:rPr>
          <w:rFonts w:ascii="Century" w:eastAsia="MS Gothic" w:hAnsi="Century"/>
        </w:rPr>
        <w:t xml:space="preserve">:  </w:t>
      </w:r>
      <w:r w:rsidR="006168B9" w:rsidRPr="00CF01F7">
        <w:rPr>
          <w:rFonts w:ascii="Century" w:eastAsia="MS Gothic" w:hAnsi="Century"/>
        </w:rPr>
        <w:t>45</w:t>
      </w:r>
      <w:r w:rsidRPr="00CF01F7">
        <w:rPr>
          <w:rFonts w:ascii="Century" w:eastAsia="MS Gothic" w:hAnsi="Century"/>
        </w:rPr>
        <w:t>mm×</w:t>
      </w:r>
      <w:r w:rsidR="00D91158" w:rsidRPr="00CF01F7">
        <w:rPr>
          <w:rFonts w:ascii="Century" w:eastAsia="MS Gothic" w:hAnsi="Century"/>
        </w:rPr>
        <w:t>12</w:t>
      </w:r>
      <w:r w:rsidR="006168B9" w:rsidRPr="00CF01F7">
        <w:rPr>
          <w:rFonts w:ascii="Century" w:eastAsia="MS Gothic" w:hAnsi="Century"/>
        </w:rPr>
        <w:t>mm</w:t>
      </w:r>
      <w:r w:rsidRPr="00CF01F7">
        <w:rPr>
          <w:rFonts w:ascii="Century" w:eastAsia="MS Gothic" w:hAnsi="Century"/>
        </w:rPr>
        <w:t>×</w:t>
      </w:r>
      <w:r w:rsidR="00D91158" w:rsidRPr="00CF01F7">
        <w:rPr>
          <w:rFonts w:ascii="Century" w:eastAsia="MS Gothic" w:hAnsi="Century"/>
        </w:rPr>
        <w:t>5.5</w:t>
      </w:r>
      <w:r w:rsidRPr="00CF01F7">
        <w:rPr>
          <w:rFonts w:ascii="Century" w:eastAsia="MS Gothic" w:hAnsi="Century"/>
        </w:rPr>
        <w:t xml:space="preserve">mm </w:t>
      </w:r>
    </w:p>
    <w:p w14:paraId="61501220" w14:textId="6E2EC8D3" w:rsidR="00113093" w:rsidRPr="00CF01F7" w:rsidRDefault="00895A61">
      <w:pPr>
        <w:rPr>
          <w:rFonts w:ascii="Century" w:eastAsia="MS Gothic" w:hAnsi="Century"/>
        </w:rPr>
      </w:pPr>
      <w:r>
        <w:rPr>
          <w:rFonts w:ascii="Century" w:eastAsia="MS Gothic" w:hAnsi="Century"/>
        </w:rPr>
        <w:t>Please refer to individual datasheets for details</w:t>
      </w:r>
      <w:r>
        <w:rPr>
          <w:rFonts w:ascii="Century" w:eastAsia="MS Gothic" w:hAnsi="Century" w:hint="eastAsia"/>
        </w:rPr>
        <w:t>:</w:t>
      </w:r>
    </w:p>
    <w:p w14:paraId="431FB4B4" w14:textId="5A724E32" w:rsidR="00EF62D0" w:rsidRPr="00CF01F7" w:rsidRDefault="00EF62D0">
      <w:pPr>
        <w:rPr>
          <w:rFonts w:ascii="Century" w:eastAsia="MS Gothic" w:hAnsi="Century"/>
        </w:rPr>
      </w:pPr>
      <w:r w:rsidRPr="00CF01F7">
        <w:rPr>
          <w:rFonts w:ascii="Century" w:eastAsia="MS Gothic" w:hAnsi="Century"/>
        </w:rPr>
        <w:t xml:space="preserve">　</w:t>
      </w:r>
      <w:r w:rsidR="00621C57" w:rsidRPr="0073720F">
        <w:rPr>
          <w:rFonts w:ascii="Century" w:eastAsia="MS Gothic" w:hAnsi="Century" w:cs="Times New Roman"/>
        </w:rPr>
        <w:t>Small Li</w:t>
      </w:r>
      <w:r w:rsidR="00621C57">
        <w:rPr>
          <w:rFonts w:ascii="Century" w:eastAsia="MS Gothic" w:hAnsi="Century" w:cs="Times New Roman" w:hint="eastAsia"/>
        </w:rPr>
        <w:t xml:space="preserve">thium </w:t>
      </w:r>
      <w:proofErr w:type="spellStart"/>
      <w:r w:rsidR="00621C57">
        <w:rPr>
          <w:rFonts w:ascii="Century" w:eastAsia="MS Gothic" w:hAnsi="Century" w:cs="Times New Roman" w:hint="eastAsia"/>
        </w:rPr>
        <w:t>Titanate</w:t>
      </w:r>
      <w:proofErr w:type="spellEnd"/>
      <w:r w:rsidR="00621C57" w:rsidRPr="0073720F">
        <w:rPr>
          <w:rFonts w:ascii="Century" w:eastAsia="MS Gothic" w:hAnsi="Century" w:cs="Times New Roman"/>
        </w:rPr>
        <w:t xml:space="preserve"> Rechargeable Batter</w:t>
      </w:r>
      <w:r w:rsidR="00621C57">
        <w:rPr>
          <w:rFonts w:ascii="Century" w:eastAsia="MS Gothic" w:hAnsi="Century" w:cs="Times New Roman"/>
        </w:rPr>
        <w:t>y</w:t>
      </w:r>
      <w:r w:rsidR="00621C57">
        <w:rPr>
          <w:rFonts w:ascii="Century" w:eastAsia="MS Gothic" w:hAnsi="Century" w:cs="Times New Roman" w:hint="eastAsia"/>
        </w:rPr>
        <w:t xml:space="preserve"> </w:t>
      </w:r>
      <w:proofErr w:type="gramStart"/>
      <w:r w:rsidR="00621C57">
        <w:rPr>
          <w:rFonts w:ascii="Century" w:eastAsia="MS Gothic" w:hAnsi="Century" w:cs="Times New Roman" w:hint="eastAsia"/>
        </w:rPr>
        <w:t>-</w:t>
      </w:r>
      <w:r w:rsidR="00E46E54">
        <w:rPr>
          <w:rFonts w:ascii="Century" w:eastAsia="MS Gothic" w:hAnsi="Century" w:cs="Times New Roman"/>
        </w:rPr>
        <w:t xml:space="preserve"> </w:t>
      </w:r>
      <w:r w:rsidR="00621C57">
        <w:rPr>
          <w:rFonts w:ascii="Century" w:eastAsia="MS Gothic" w:hAnsi="Century" w:cs="Times New Roman"/>
        </w:rPr>
        <w:t>”SLB</w:t>
      </w:r>
      <w:proofErr w:type="gramEnd"/>
      <w:r w:rsidR="00621C57">
        <w:rPr>
          <w:rFonts w:ascii="Century" w:eastAsia="MS Gothic" w:hAnsi="Century" w:cs="Times New Roman"/>
        </w:rPr>
        <w:t>” series</w:t>
      </w:r>
      <w:r w:rsidR="00621C57">
        <w:rPr>
          <w:rFonts w:ascii="Century" w:eastAsia="MS Gothic" w:hAnsi="Century" w:cs="Times New Roman" w:hint="eastAsia"/>
        </w:rPr>
        <w:t>:</w:t>
      </w:r>
    </w:p>
    <w:p w14:paraId="2BCE8DB5" w14:textId="6BA3893F" w:rsidR="00113093" w:rsidRDefault="00113093">
      <w:pPr>
        <w:rPr>
          <w:rFonts w:ascii="Century" w:eastAsia="MS Gothic" w:hAnsi="Century"/>
        </w:rPr>
      </w:pPr>
      <w:r w:rsidRPr="00CF01F7">
        <w:rPr>
          <w:rFonts w:ascii="Century" w:eastAsia="MS Gothic" w:hAnsi="Century"/>
        </w:rPr>
        <w:t xml:space="preserve">　　</w:t>
      </w:r>
      <w:hyperlink r:id="rId10" w:history="1">
        <w:r w:rsidR="00621C57" w:rsidRPr="00A97DF7">
          <w:rPr>
            <w:rStyle w:val="Hyperlink"/>
            <w:rFonts w:ascii="Century" w:eastAsia="MS Gothic" w:hAnsi="Century"/>
          </w:rPr>
          <w:t>https://nichiconbattery.com/</w:t>
        </w:r>
      </w:hyperlink>
    </w:p>
    <w:p w14:paraId="6F94F163" w14:textId="38342BA5" w:rsidR="00345AEA" w:rsidRPr="00CF01F7" w:rsidRDefault="00345AEA" w:rsidP="00345AEA">
      <w:pPr>
        <w:ind w:firstLineChars="100" w:firstLine="191"/>
        <w:rPr>
          <w:rFonts w:ascii="Century" w:eastAsia="MS Gothic" w:hAnsi="Century"/>
        </w:rPr>
      </w:pPr>
      <w:bookmarkStart w:id="0" w:name="_Hlk101280802"/>
      <w:r w:rsidRPr="00CF01F7">
        <w:rPr>
          <w:rFonts w:ascii="Century" w:eastAsia="MS Gothic" w:hAnsi="Century"/>
        </w:rPr>
        <w:t>PMIC</w:t>
      </w:r>
      <w:r w:rsidR="00621C57">
        <w:rPr>
          <w:rFonts w:ascii="Century" w:eastAsia="MS Gothic" w:hAnsi="Century" w:hint="eastAsia"/>
        </w:rPr>
        <w:t xml:space="preserve"> for energy harvesting - AEM</w:t>
      </w:r>
      <w:r w:rsidRPr="00CF01F7">
        <w:rPr>
          <w:rFonts w:ascii="Century" w:eastAsia="MS Gothic" w:hAnsi="Century"/>
        </w:rPr>
        <w:t>10300</w:t>
      </w:r>
      <w:r w:rsidRPr="00CF01F7">
        <w:rPr>
          <w:rFonts w:ascii="Century" w:eastAsia="MS Gothic" w:hAnsi="Century"/>
        </w:rPr>
        <w:t>（</w:t>
      </w:r>
      <w:r w:rsidRPr="00CF01F7">
        <w:rPr>
          <w:rFonts w:ascii="Century" w:eastAsia="MS Gothic" w:hAnsi="Century"/>
        </w:rPr>
        <w:t>e-peas</w:t>
      </w:r>
      <w:r w:rsidRPr="00CF01F7">
        <w:rPr>
          <w:rFonts w:ascii="Century" w:eastAsia="MS Gothic" w:hAnsi="Century"/>
        </w:rPr>
        <w:t>）：</w:t>
      </w:r>
    </w:p>
    <w:p w14:paraId="3FFD4D23" w14:textId="77777777" w:rsidR="00345AEA" w:rsidRPr="00CF01F7" w:rsidRDefault="00345AEA" w:rsidP="00345AEA">
      <w:pPr>
        <w:ind w:firstLineChars="100" w:firstLine="191"/>
        <w:rPr>
          <w:rFonts w:ascii="Century" w:eastAsia="MS Gothic" w:hAnsi="Century"/>
        </w:rPr>
      </w:pPr>
      <w:r w:rsidRPr="00CF01F7">
        <w:rPr>
          <w:rFonts w:ascii="Century" w:eastAsia="MS Gothic" w:hAnsi="Century"/>
        </w:rPr>
        <w:t xml:space="preserve">　</w:t>
      </w:r>
      <w:hyperlink r:id="rId11" w:history="1">
        <w:r w:rsidRPr="00CF01F7">
          <w:rPr>
            <w:rStyle w:val="Hyperlink"/>
            <w:rFonts w:ascii="Century" w:eastAsia="MS Gothic" w:hAnsi="Century"/>
          </w:rPr>
          <w:t>https://e-peas.com/product/aem10300-solar-battery-charger-up-to-7-cells/</w:t>
        </w:r>
      </w:hyperlink>
    </w:p>
    <w:bookmarkEnd w:id="0"/>
    <w:p w14:paraId="1746E70B" w14:textId="1931BDD9" w:rsidR="00345AEA" w:rsidRPr="00CF01F7" w:rsidRDefault="00345AEA" w:rsidP="00345AEA">
      <w:pPr>
        <w:ind w:firstLineChars="100" w:firstLine="191"/>
        <w:rPr>
          <w:rFonts w:ascii="Century" w:eastAsia="MS Gothic" w:hAnsi="Century"/>
        </w:rPr>
      </w:pPr>
      <w:r w:rsidRPr="00CF01F7">
        <w:rPr>
          <w:rFonts w:ascii="Century" w:eastAsia="MS Gothic" w:hAnsi="Century"/>
        </w:rPr>
        <w:t>DC/DC</w:t>
      </w:r>
      <w:r w:rsidR="00621C57">
        <w:rPr>
          <w:rFonts w:ascii="Century" w:eastAsia="MS Gothic" w:hAnsi="Century" w:hint="eastAsia"/>
        </w:rPr>
        <w:t xml:space="preserve"> converter - </w:t>
      </w:r>
      <w:r w:rsidRPr="00CF01F7">
        <w:rPr>
          <w:rFonts w:ascii="Century" w:eastAsia="MS Gothic" w:hAnsi="Century"/>
        </w:rPr>
        <w:t>MAX77504</w:t>
      </w:r>
      <w:r w:rsidRPr="00CF01F7">
        <w:rPr>
          <w:rFonts w:ascii="Century" w:eastAsia="MS Gothic" w:hAnsi="Century"/>
        </w:rPr>
        <w:t>（</w:t>
      </w:r>
      <w:r w:rsidR="00315171" w:rsidRPr="00CF01F7">
        <w:rPr>
          <w:rFonts w:ascii="Century" w:eastAsia="MS Gothic" w:hAnsi="Century"/>
        </w:rPr>
        <w:t>Analog Devices</w:t>
      </w:r>
      <w:r w:rsidRPr="00CF01F7">
        <w:rPr>
          <w:rFonts w:ascii="Century" w:eastAsia="MS Gothic" w:hAnsi="Century"/>
        </w:rPr>
        <w:t>）：</w:t>
      </w:r>
    </w:p>
    <w:p w14:paraId="5C0B1C7C" w14:textId="17840A7D" w:rsidR="00345AEA" w:rsidRDefault="00E46E54" w:rsidP="00345AEA">
      <w:pPr>
        <w:ind w:leftChars="200" w:left="382"/>
        <w:rPr>
          <w:rFonts w:ascii="Century" w:eastAsia="MS Gothic" w:hAnsi="Century"/>
        </w:rPr>
      </w:pPr>
      <w:hyperlink r:id="rId12" w:history="1">
        <w:r w:rsidR="00621C57" w:rsidRPr="00A97DF7">
          <w:rPr>
            <w:rStyle w:val="Hyperlink"/>
            <w:rFonts w:ascii="Century" w:eastAsia="MS Gothic" w:hAnsi="Century"/>
          </w:rPr>
          <w:t>https://www.analog.com/en/products/max77504.html</w:t>
        </w:r>
      </w:hyperlink>
    </w:p>
    <w:p w14:paraId="3963E17B" w14:textId="42B3AA11" w:rsidR="006168B9" w:rsidRPr="00CF01F7" w:rsidRDefault="00345AEA" w:rsidP="006168B9">
      <w:pPr>
        <w:ind w:firstLineChars="100" w:firstLine="191"/>
        <w:rPr>
          <w:rFonts w:ascii="Century" w:eastAsia="MS Gothic" w:hAnsi="Century"/>
        </w:rPr>
      </w:pPr>
      <w:r w:rsidRPr="00CF01F7">
        <w:rPr>
          <w:rFonts w:ascii="Century" w:eastAsia="MS Gothic" w:hAnsi="Century"/>
        </w:rPr>
        <w:t>USB type-C</w:t>
      </w:r>
      <w:r w:rsidR="00621C57">
        <w:rPr>
          <w:rFonts w:ascii="Century" w:eastAsia="MS Gothic" w:hAnsi="Century" w:hint="eastAsia"/>
        </w:rPr>
        <w:t xml:space="preserve"> port detection &amp; protection </w:t>
      </w:r>
      <w:r w:rsidRPr="00CF01F7">
        <w:rPr>
          <w:rFonts w:ascii="Century" w:eastAsia="MS Gothic" w:hAnsi="Century"/>
        </w:rPr>
        <w:t xml:space="preserve">IC </w:t>
      </w:r>
      <w:r w:rsidR="00621C57">
        <w:rPr>
          <w:rFonts w:ascii="Century" w:eastAsia="MS Gothic" w:hAnsi="Century" w:hint="eastAsia"/>
        </w:rPr>
        <w:t xml:space="preserve">- </w:t>
      </w:r>
      <w:r w:rsidRPr="00CF01F7">
        <w:rPr>
          <w:rFonts w:ascii="Century" w:eastAsia="MS Gothic" w:hAnsi="Century"/>
        </w:rPr>
        <w:t>BD91N01NUX</w:t>
      </w:r>
      <w:r w:rsidR="006168B9" w:rsidRPr="00CF01F7">
        <w:rPr>
          <w:rFonts w:ascii="Century" w:eastAsia="MS Gothic" w:hAnsi="Century"/>
        </w:rPr>
        <w:t>（</w:t>
      </w:r>
      <w:r w:rsidRPr="00CF01F7">
        <w:rPr>
          <w:rFonts w:ascii="Century" w:eastAsia="MS Gothic" w:hAnsi="Century"/>
        </w:rPr>
        <w:t>Rohm</w:t>
      </w:r>
      <w:r w:rsidR="006168B9" w:rsidRPr="00CF01F7">
        <w:rPr>
          <w:rFonts w:ascii="Century" w:eastAsia="MS Gothic" w:hAnsi="Century"/>
        </w:rPr>
        <w:t>）：</w:t>
      </w:r>
    </w:p>
    <w:p w14:paraId="47CDF4BD" w14:textId="41F2CBE9" w:rsidR="006168B9" w:rsidRDefault="006168B9" w:rsidP="006168B9">
      <w:pPr>
        <w:rPr>
          <w:rFonts w:ascii="Century" w:eastAsia="MS Gothic" w:hAnsi="Century"/>
        </w:rPr>
      </w:pPr>
      <w:r w:rsidRPr="00CF01F7">
        <w:rPr>
          <w:rFonts w:ascii="Century" w:eastAsia="MS Gothic" w:hAnsi="Century"/>
        </w:rPr>
        <w:t xml:space="preserve">　　</w:t>
      </w:r>
      <w:hyperlink r:id="rId13" w:history="1">
        <w:r w:rsidR="00621C57" w:rsidRPr="00A97DF7">
          <w:rPr>
            <w:rStyle w:val="Hyperlink"/>
            <w:rFonts w:ascii="Century" w:eastAsia="MS Gothic" w:hAnsi="Century"/>
          </w:rPr>
          <w:t>https://fscdn.rohm.com/en/products/databook/datasheet/ic/interface/usb_pd/bd91n01nux-e.pdf</w:t>
        </w:r>
      </w:hyperlink>
    </w:p>
    <w:p w14:paraId="0192279D" w14:textId="755C3E41" w:rsidR="00345AEA" w:rsidRPr="00CF01F7" w:rsidRDefault="00345AEA" w:rsidP="00345AEA">
      <w:pPr>
        <w:ind w:firstLineChars="100" w:firstLine="191"/>
        <w:rPr>
          <w:rFonts w:ascii="Century" w:eastAsia="MS Gothic" w:hAnsi="Century"/>
        </w:rPr>
      </w:pPr>
      <w:r w:rsidRPr="00CF01F7">
        <w:rPr>
          <w:rFonts w:ascii="Century" w:eastAsia="MS Gothic" w:hAnsi="Century"/>
        </w:rPr>
        <w:t>MOSFET</w:t>
      </w:r>
      <w:r w:rsidR="00621C57">
        <w:rPr>
          <w:rFonts w:ascii="Century" w:eastAsia="MS Gothic" w:hAnsi="Century" w:hint="eastAsia"/>
        </w:rPr>
        <w:t xml:space="preserve"> used for power path switch -</w:t>
      </w:r>
      <w:r w:rsidRPr="00CF01F7">
        <w:rPr>
          <w:rFonts w:ascii="Century" w:eastAsia="MS Gothic" w:hAnsi="Century"/>
        </w:rPr>
        <w:t xml:space="preserve"> DMP1009UFDF</w:t>
      </w:r>
      <w:r w:rsidRPr="00CF01F7">
        <w:rPr>
          <w:rFonts w:ascii="Century" w:eastAsia="MS Gothic" w:hAnsi="Century"/>
        </w:rPr>
        <w:t>（</w:t>
      </w:r>
      <w:r w:rsidRPr="00CF01F7">
        <w:rPr>
          <w:rFonts w:ascii="Century" w:eastAsia="MS Gothic" w:hAnsi="Century"/>
        </w:rPr>
        <w:t>Diodes</w:t>
      </w:r>
      <w:r w:rsidRPr="00CF01F7">
        <w:rPr>
          <w:rFonts w:ascii="Century" w:eastAsia="MS Gothic" w:hAnsi="Century"/>
        </w:rPr>
        <w:t>）：</w:t>
      </w:r>
    </w:p>
    <w:p w14:paraId="5DB3D74A" w14:textId="0DC65E6D" w:rsidR="00345AEA" w:rsidRPr="00CF01F7" w:rsidRDefault="00345AEA" w:rsidP="00345AEA">
      <w:pPr>
        <w:rPr>
          <w:rFonts w:ascii="Century" w:eastAsia="MS Gothic" w:hAnsi="Century"/>
        </w:rPr>
      </w:pPr>
      <w:r w:rsidRPr="00CF01F7">
        <w:rPr>
          <w:rFonts w:ascii="Century" w:eastAsia="MS Gothic" w:hAnsi="Century"/>
        </w:rPr>
        <w:t xml:space="preserve">　　</w:t>
      </w:r>
      <w:hyperlink r:id="rId14" w:history="1">
        <w:r w:rsidRPr="00CF01F7">
          <w:rPr>
            <w:rStyle w:val="Hyperlink"/>
            <w:rFonts w:ascii="Century" w:eastAsia="MS Gothic" w:hAnsi="Century"/>
          </w:rPr>
          <w:t>https://www.diodes.com/datasheet/download/DMP1009UFDF.pdf</w:t>
        </w:r>
      </w:hyperlink>
    </w:p>
    <w:p w14:paraId="29460905" w14:textId="0B73BBED" w:rsidR="00601EA3" w:rsidRPr="006338D1" w:rsidRDefault="00621C57" w:rsidP="006338D1">
      <w:pPr>
        <w:pStyle w:val="ListParagraph"/>
        <w:numPr>
          <w:ilvl w:val="0"/>
          <w:numId w:val="5"/>
        </w:numPr>
        <w:ind w:leftChars="0"/>
        <w:rPr>
          <w:rFonts w:ascii="Meiryo UI" w:eastAsia="Meiryo UI" w:hAnsi="Meiryo UI"/>
          <w:b/>
          <w:bCs/>
          <w:sz w:val="24"/>
          <w:szCs w:val="24"/>
        </w:rPr>
      </w:pPr>
      <w:r w:rsidRPr="006338D1">
        <w:rPr>
          <w:rFonts w:ascii="Meiryo UI" w:eastAsia="Meiryo UI" w:hAnsi="Meiryo UI" w:hint="eastAsia"/>
          <w:b/>
          <w:bCs/>
          <w:sz w:val="24"/>
          <w:szCs w:val="24"/>
        </w:rPr>
        <w:lastRenderedPageBreak/>
        <w:t>A</w:t>
      </w:r>
      <w:r w:rsidRPr="006338D1">
        <w:rPr>
          <w:rFonts w:ascii="Meiryo UI" w:eastAsia="Meiryo UI" w:hAnsi="Meiryo UI"/>
          <w:b/>
          <w:bCs/>
          <w:sz w:val="24"/>
          <w:szCs w:val="24"/>
        </w:rPr>
        <w:t>ppearance and user interfaces</w:t>
      </w:r>
    </w:p>
    <w:p w14:paraId="67F65179" w14:textId="079E7E6B" w:rsidR="00A61B71" w:rsidRPr="006338D1" w:rsidRDefault="00A61B71" w:rsidP="00A61B71">
      <w:pPr>
        <w:jc w:val="center"/>
        <w:rPr>
          <w:rFonts w:ascii="Century" w:eastAsia="MS Gothic" w:hAnsi="Century" w:cs="Arial"/>
        </w:rPr>
      </w:pPr>
    </w:p>
    <w:p w14:paraId="15A234C7" w14:textId="04BB33BE" w:rsidR="00DD5138" w:rsidRPr="006338D1" w:rsidRDefault="00DD5138" w:rsidP="00A61B71">
      <w:pPr>
        <w:jc w:val="center"/>
        <w:rPr>
          <w:rFonts w:ascii="Century" w:eastAsia="MS Gothic" w:hAnsi="Century" w:cs="Arial"/>
        </w:rPr>
      </w:pPr>
      <w:r w:rsidRPr="006338D1">
        <w:rPr>
          <w:rFonts w:ascii="Century" w:eastAsia="MS Gothic" w:hAnsi="Century" w:cs="Arial"/>
          <w:noProof/>
        </w:rPr>
        <w:drawing>
          <wp:anchor distT="0" distB="0" distL="114300" distR="114300" simplePos="0" relativeHeight="251659262" behindDoc="0" locked="0" layoutInCell="1" allowOverlap="1" wp14:anchorId="74D95480" wp14:editId="7110DC66">
            <wp:simplePos x="0" y="0"/>
            <wp:positionH relativeFrom="column">
              <wp:posOffset>636534</wp:posOffset>
            </wp:positionH>
            <wp:positionV relativeFrom="paragraph">
              <wp:posOffset>72390</wp:posOffset>
            </wp:positionV>
            <wp:extent cx="4915894" cy="1397479"/>
            <wp:effectExtent l="0" t="0" r="0" b="0"/>
            <wp:wrapNone/>
            <wp:docPr id="18" name="図 17">
              <a:extLst xmlns:a="http://schemas.openxmlformats.org/drawingml/2006/main">
                <a:ext uri="{FF2B5EF4-FFF2-40B4-BE49-F238E27FC236}">
                  <a16:creationId xmlns:a16="http://schemas.microsoft.com/office/drawing/2014/main" id="{3C47A6A9-248E-5432-C123-B051C37E8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3C47A6A9-248E-5432-C123-B051C37E81C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915894" cy="1397479"/>
                    </a:xfrm>
                    <a:prstGeom prst="rect">
                      <a:avLst/>
                    </a:prstGeom>
                  </pic:spPr>
                </pic:pic>
              </a:graphicData>
            </a:graphic>
            <wp14:sizeRelH relativeFrom="margin">
              <wp14:pctWidth>0</wp14:pctWidth>
            </wp14:sizeRelH>
            <wp14:sizeRelV relativeFrom="margin">
              <wp14:pctHeight>0</wp14:pctHeight>
            </wp14:sizeRelV>
          </wp:anchor>
        </w:drawing>
      </w:r>
    </w:p>
    <w:p w14:paraId="27BF8E4D" w14:textId="1D7583DF" w:rsidR="00DD5138" w:rsidRPr="006338D1" w:rsidRDefault="00DD5138" w:rsidP="00A61B71">
      <w:pPr>
        <w:jc w:val="center"/>
        <w:rPr>
          <w:rFonts w:ascii="Century" w:eastAsia="MS Gothic" w:hAnsi="Century" w:cs="Arial"/>
        </w:rPr>
      </w:pPr>
      <w:r w:rsidRPr="006338D1">
        <w:rPr>
          <w:rFonts w:ascii="Century" w:eastAsia="MS Gothic" w:hAnsi="Century"/>
          <w:noProof/>
        </w:rPr>
        <mc:AlternateContent>
          <mc:Choice Requires="wps">
            <w:drawing>
              <wp:anchor distT="45720" distB="45720" distL="114300" distR="114300" simplePos="0" relativeHeight="251686912" behindDoc="0" locked="0" layoutInCell="1" allowOverlap="1" wp14:anchorId="1125A06B" wp14:editId="32B533F7">
                <wp:simplePos x="0" y="0"/>
                <wp:positionH relativeFrom="margin">
                  <wp:posOffset>4200261</wp:posOffset>
                </wp:positionH>
                <wp:positionV relativeFrom="paragraph">
                  <wp:posOffset>29210</wp:posOffset>
                </wp:positionV>
                <wp:extent cx="63817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BE89CE7" w14:textId="26D933B3" w:rsidR="00E46E54" w:rsidRPr="00693A4F" w:rsidRDefault="00E46E54" w:rsidP="000758C2">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5</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125A06B" id="_x0000_t202" coordsize="21600,21600" o:spt="202" path="m,l,21600r21600,l21600,xe">
                <v:stroke joinstyle="miter"/>
                <v:path gradientshapeok="t" o:connecttype="rect"/>
              </v:shapetype>
              <v:shape id="テキスト ボックス 2" o:spid="_x0000_s1026" type="#_x0000_t202" style="position:absolute;left:0;text-align:left;margin-left:330.75pt;margin-top:2.3pt;width:50.2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" filled="f" stroked="f">
                <v:textbox style="mso-fit-shape-to-text:t">
                  <w:txbxContent>
                    <w:p w14:paraId="6BE89CE7" w14:textId="26D933B3" w:rsidR="00E46E54" w:rsidRPr="00693A4F" w:rsidRDefault="00E46E54" w:rsidP="000758C2">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5</w:t>
                      </w:r>
                    </w:p>
                  </w:txbxContent>
                </v:textbox>
                <w10:wrap anchorx="margin"/>
              </v:shape>
            </w:pict>
          </mc:Fallback>
        </mc:AlternateContent>
      </w:r>
      <w:r w:rsidRPr="006338D1">
        <w:rPr>
          <w:rFonts w:ascii="Century" w:eastAsia="MS Gothic" w:hAnsi="Century"/>
          <w:noProof/>
        </w:rPr>
        <mc:AlternateContent>
          <mc:Choice Requires="wps">
            <w:drawing>
              <wp:anchor distT="45720" distB="45720" distL="114300" distR="114300" simplePos="0" relativeHeight="251672576" behindDoc="0" locked="0" layoutInCell="1" allowOverlap="1" wp14:anchorId="0AF42AFA" wp14:editId="38D7AEB6">
                <wp:simplePos x="0" y="0"/>
                <wp:positionH relativeFrom="column">
                  <wp:posOffset>3667976</wp:posOffset>
                </wp:positionH>
                <wp:positionV relativeFrom="paragraph">
                  <wp:posOffset>21590</wp:posOffset>
                </wp:positionV>
                <wp:extent cx="638175"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6B273BC" w14:textId="4C36CCCB" w:rsidR="00E46E54" w:rsidRPr="00693A4F" w:rsidRDefault="00E46E54" w:rsidP="00693A4F">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AF42AFA" id="_x0000_s1027" type="#_x0000_t202" style="position:absolute;left:0;text-align:left;margin-left:288.8pt;margin-top:1.7pt;width:50.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" filled="f" stroked="f">
                <v:textbox style="mso-fit-shape-to-text:t">
                  <w:txbxContent>
                    <w:p w14:paraId="66B273BC" w14:textId="4C36CCCB" w:rsidR="00E46E54" w:rsidRPr="00693A4F" w:rsidRDefault="00E46E54" w:rsidP="00693A4F">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4</w:t>
                      </w:r>
                    </w:p>
                  </w:txbxContent>
                </v:textbox>
              </v:shape>
            </w:pict>
          </mc:Fallback>
        </mc:AlternateContent>
      </w:r>
      <w:r w:rsidRPr="006338D1">
        <w:rPr>
          <w:rFonts w:ascii="Century" w:eastAsia="MS Gothic" w:hAnsi="Century"/>
          <w:noProof/>
        </w:rPr>
        <mc:AlternateContent>
          <mc:Choice Requires="wps">
            <w:drawing>
              <wp:anchor distT="0" distB="0" distL="114300" distR="114300" simplePos="0" relativeHeight="251803648" behindDoc="0" locked="0" layoutInCell="1" allowOverlap="1" wp14:anchorId="7E224BFB" wp14:editId="19B935DA">
                <wp:simplePos x="0" y="0"/>
                <wp:positionH relativeFrom="column">
                  <wp:posOffset>3659134</wp:posOffset>
                </wp:positionH>
                <wp:positionV relativeFrom="paragraph">
                  <wp:posOffset>111760</wp:posOffset>
                </wp:positionV>
                <wp:extent cx="672465" cy="1034415"/>
                <wp:effectExtent l="0" t="0" r="13335" b="13335"/>
                <wp:wrapNone/>
                <wp:docPr id="1498385658" name="四角形: 角を丸くする 1498385658"/>
                <wp:cNvGraphicFramePr/>
                <a:graphic xmlns:a="http://schemas.openxmlformats.org/drawingml/2006/main">
                  <a:graphicData uri="http://schemas.microsoft.com/office/word/2010/wordprocessingShape">
                    <wps:wsp>
                      <wps:cNvSpPr/>
                      <wps:spPr>
                        <a:xfrm>
                          <a:off x="0" y="0"/>
                          <a:ext cx="672465" cy="1034415"/>
                        </a:xfrm>
                        <a:prstGeom prst="roundRect">
                          <a:avLst>
                            <a:gd name="adj" fmla="val 8740"/>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1A73FAC" id="四角形: 角を丸くする 1498385658" o:spid="_x0000_s1026" style="position:absolute;margin-left:288.1pt;margin-top:8.8pt;width:52.95pt;height:81.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" filled="f" strokecolor="yellow" strokeweight="1.5pt">
                <v:stroke dashstyle="3 1" joinstyle="miter"/>
              </v:roundrect>
            </w:pict>
          </mc:Fallback>
        </mc:AlternateContent>
      </w:r>
      <w:r w:rsidRPr="006338D1">
        <w:rPr>
          <w:rFonts w:ascii="Century" w:eastAsia="MS Gothic" w:hAnsi="Century"/>
          <w:noProof/>
        </w:rPr>
        <mc:AlternateContent>
          <mc:Choice Requires="wps">
            <w:drawing>
              <wp:anchor distT="0" distB="0" distL="114300" distR="114300" simplePos="0" relativeHeight="251876352" behindDoc="0" locked="0" layoutInCell="1" allowOverlap="1" wp14:anchorId="26A21BCB" wp14:editId="3BA8B431">
                <wp:simplePos x="0" y="0"/>
                <wp:positionH relativeFrom="column">
                  <wp:posOffset>4374251</wp:posOffset>
                </wp:positionH>
                <wp:positionV relativeFrom="paragraph">
                  <wp:posOffset>102870</wp:posOffset>
                </wp:positionV>
                <wp:extent cx="301625" cy="1042670"/>
                <wp:effectExtent l="0" t="0" r="22225" b="24130"/>
                <wp:wrapNone/>
                <wp:docPr id="86482043" name="四角形: 角を丸くする 86482043"/>
                <wp:cNvGraphicFramePr/>
                <a:graphic xmlns:a="http://schemas.openxmlformats.org/drawingml/2006/main">
                  <a:graphicData uri="http://schemas.microsoft.com/office/word/2010/wordprocessingShape">
                    <wps:wsp>
                      <wps:cNvSpPr/>
                      <wps:spPr>
                        <a:xfrm>
                          <a:off x="0" y="0"/>
                          <a:ext cx="301625" cy="1042670"/>
                        </a:xfrm>
                        <a:prstGeom prst="roundRect">
                          <a:avLst>
                            <a:gd name="adj" fmla="val 8740"/>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5DC3D22" id="四角形: 角を丸くする 86482043" o:spid="_x0000_s1026" style="position:absolute;margin-left:344.45pt;margin-top:8.1pt;width:23.75pt;height:82.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" filled="f" strokecolor="yellow" strokeweight="1.5pt">
                <v:stroke dashstyle="3 1" joinstyle="miter"/>
              </v:roundrect>
            </w:pict>
          </mc:Fallback>
        </mc:AlternateContent>
      </w:r>
    </w:p>
    <w:p w14:paraId="220DF3BB" w14:textId="4ED9D95C" w:rsidR="00DD5138" w:rsidRPr="006338D1" w:rsidRDefault="00F97774" w:rsidP="00A61B71">
      <w:pPr>
        <w:jc w:val="center"/>
        <w:rPr>
          <w:rFonts w:ascii="Century" w:eastAsia="MS Gothic" w:hAnsi="Century" w:cs="Arial"/>
        </w:rPr>
      </w:pPr>
      <w:r w:rsidRPr="006338D1">
        <w:rPr>
          <w:rFonts w:ascii="Century" w:eastAsia="MS Gothic" w:hAnsi="Century"/>
          <w:noProof/>
        </w:rPr>
        <mc:AlternateContent>
          <mc:Choice Requires="wps">
            <w:drawing>
              <wp:anchor distT="45720" distB="45720" distL="114300" distR="114300" simplePos="0" relativeHeight="251678720" behindDoc="0" locked="0" layoutInCell="1" allowOverlap="1" wp14:anchorId="24201A1C" wp14:editId="0967DFE1">
                <wp:simplePos x="0" y="0"/>
                <wp:positionH relativeFrom="margin">
                  <wp:posOffset>1958076</wp:posOffset>
                </wp:positionH>
                <wp:positionV relativeFrom="paragraph">
                  <wp:posOffset>150495</wp:posOffset>
                </wp:positionV>
                <wp:extent cx="63817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3DD17324" w14:textId="1543CF8F" w:rsidR="00E46E54" w:rsidRPr="00693A4F" w:rsidRDefault="00E46E54" w:rsidP="00693A4F">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4201A1C" id="_x0000_s1028" type="#_x0000_t202" style="position:absolute;left:0;text-align:left;margin-left:154.2pt;margin-top:11.85pt;width:50.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" filled="f" stroked="f">
                <v:textbox style="mso-fit-shape-to-text:t">
                  <w:txbxContent>
                    <w:p w14:paraId="3DD17324" w14:textId="1543CF8F" w:rsidR="00E46E54" w:rsidRPr="00693A4F" w:rsidRDefault="00E46E54" w:rsidP="00693A4F">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2</w:t>
                      </w:r>
                    </w:p>
                  </w:txbxContent>
                </v:textbox>
                <w10:wrap anchorx="margin"/>
              </v:shape>
            </w:pict>
          </mc:Fallback>
        </mc:AlternateContent>
      </w:r>
      <w:r w:rsidRPr="006338D1">
        <w:rPr>
          <w:rFonts w:ascii="Century" w:eastAsia="MS Gothic" w:hAnsi="Century"/>
          <w:noProof/>
        </w:rPr>
        <mc:AlternateContent>
          <mc:Choice Requires="wps">
            <w:drawing>
              <wp:anchor distT="45720" distB="45720" distL="114300" distR="114300" simplePos="0" relativeHeight="251857920" behindDoc="0" locked="0" layoutInCell="1" allowOverlap="1" wp14:anchorId="11FA2A6B" wp14:editId="4D576430">
                <wp:simplePos x="0" y="0"/>
                <wp:positionH relativeFrom="margin">
                  <wp:posOffset>2957195</wp:posOffset>
                </wp:positionH>
                <wp:positionV relativeFrom="paragraph">
                  <wp:posOffset>165364</wp:posOffset>
                </wp:positionV>
                <wp:extent cx="638175" cy="1404620"/>
                <wp:effectExtent l="0" t="0" r="0" b="0"/>
                <wp:wrapNone/>
                <wp:docPr id="2059283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18296D83" w14:textId="62EB0764" w:rsidR="00E46E54" w:rsidRPr="00FF4347" w:rsidRDefault="00E46E54" w:rsidP="00FF4347">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1FA2A6B" id="_x0000_s1029" type="#_x0000_t202" style="position:absolute;left:0;text-align:left;margin-left:232.85pt;margin-top:13pt;width:50.25pt;height:110.6pt;z-index:251857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" filled="f" stroked="f">
                <v:textbox style="mso-fit-shape-to-text:t">
                  <w:txbxContent>
                    <w:p w14:paraId="18296D83" w14:textId="62EB0764" w:rsidR="00E46E54" w:rsidRPr="00FF4347" w:rsidRDefault="00E46E54" w:rsidP="00FF4347">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3</w:t>
                      </w:r>
                    </w:p>
                  </w:txbxContent>
                </v:textbox>
                <w10:wrap anchorx="margin"/>
              </v:shape>
            </w:pict>
          </mc:Fallback>
        </mc:AlternateContent>
      </w:r>
      <w:r w:rsidRPr="006338D1">
        <w:rPr>
          <w:rFonts w:ascii="Century" w:eastAsia="MS Gothic" w:hAnsi="Century"/>
          <w:noProof/>
        </w:rPr>
        <mc:AlternateContent>
          <mc:Choice Requires="wps">
            <w:drawing>
              <wp:anchor distT="45720" distB="45720" distL="114300" distR="114300" simplePos="0" relativeHeight="251870208" behindDoc="0" locked="0" layoutInCell="1" allowOverlap="1" wp14:anchorId="49B7A893" wp14:editId="16747C4F">
                <wp:simplePos x="0" y="0"/>
                <wp:positionH relativeFrom="margin">
                  <wp:posOffset>4855210</wp:posOffset>
                </wp:positionH>
                <wp:positionV relativeFrom="paragraph">
                  <wp:posOffset>170815</wp:posOffset>
                </wp:positionV>
                <wp:extent cx="638175" cy="1404620"/>
                <wp:effectExtent l="0" t="0" r="0" b="0"/>
                <wp:wrapNone/>
                <wp:docPr id="694573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C1E020F" w14:textId="0C3AE6F1" w:rsidR="00E46E54" w:rsidRPr="00FF4347" w:rsidRDefault="00E46E54" w:rsidP="00FF4347">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9B7A893" id="_x0000_s1030" type="#_x0000_t202" style="position:absolute;left:0;text-align:left;margin-left:382.3pt;margin-top:13.45pt;width:50.25pt;height:110.6pt;z-index:251870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" filled="f" stroked="f">
                <v:textbox style="mso-fit-shape-to-text:t">
                  <w:txbxContent>
                    <w:p w14:paraId="7C1E020F" w14:textId="0C3AE6F1" w:rsidR="00E46E54" w:rsidRPr="00FF4347" w:rsidRDefault="00E46E54" w:rsidP="00FF4347">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6</w:t>
                      </w:r>
                    </w:p>
                  </w:txbxContent>
                </v:textbox>
                <w10:wrap anchorx="margin"/>
              </v:shape>
            </w:pict>
          </mc:Fallback>
        </mc:AlternateContent>
      </w:r>
    </w:p>
    <w:p w14:paraId="5F645804" w14:textId="3E60736B" w:rsidR="00DD5138" w:rsidRPr="006338D1" w:rsidRDefault="00F97774" w:rsidP="00A61B71">
      <w:pPr>
        <w:jc w:val="center"/>
        <w:rPr>
          <w:rFonts w:ascii="Century" w:eastAsia="MS Gothic" w:hAnsi="Century" w:cs="Arial"/>
        </w:rPr>
      </w:pPr>
      <w:r w:rsidRPr="006338D1">
        <w:rPr>
          <w:rFonts w:ascii="Century" w:eastAsia="MS Gothic" w:hAnsi="Century"/>
          <w:noProof/>
        </w:rPr>
        <mc:AlternateContent>
          <mc:Choice Requires="wps">
            <w:drawing>
              <wp:anchor distT="45720" distB="45720" distL="114300" distR="114300" simplePos="0" relativeHeight="251682816" behindDoc="0" locked="0" layoutInCell="1" allowOverlap="1" wp14:anchorId="288163CE" wp14:editId="46797841">
                <wp:simplePos x="0" y="0"/>
                <wp:positionH relativeFrom="column">
                  <wp:posOffset>868944</wp:posOffset>
                </wp:positionH>
                <wp:positionV relativeFrom="paragraph">
                  <wp:posOffset>34290</wp:posOffset>
                </wp:positionV>
                <wp:extent cx="638175" cy="140462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4CCF20D4" w14:textId="216DF7DF" w:rsidR="00E46E54" w:rsidRPr="00FF4347" w:rsidRDefault="00E46E54" w:rsidP="000758C2">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88163CE" id="_x0000_s1031" type="#_x0000_t202" style="position:absolute;left:0;text-align:left;margin-left:68.4pt;margin-top:2.7pt;width:50.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" filled="f" stroked="f">
                <v:textbox style="mso-fit-shape-to-text:t">
                  <w:txbxContent>
                    <w:p w14:paraId="4CCF20D4" w14:textId="216DF7DF" w:rsidR="00E46E54" w:rsidRPr="00FF4347" w:rsidRDefault="00E46E54" w:rsidP="000758C2">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w:t>
                      </w:r>
                    </w:p>
                  </w:txbxContent>
                </v:textbox>
              </v:shape>
            </w:pict>
          </mc:Fallback>
        </mc:AlternateContent>
      </w:r>
    </w:p>
    <w:p w14:paraId="12889A01" w14:textId="4AF473E5" w:rsidR="00DD5138" w:rsidRPr="006338D1" w:rsidRDefault="00DD5138" w:rsidP="00A61B71">
      <w:pPr>
        <w:jc w:val="center"/>
        <w:rPr>
          <w:rFonts w:ascii="Century" w:eastAsia="MS Gothic" w:hAnsi="Century" w:cs="Arial"/>
        </w:rPr>
      </w:pPr>
    </w:p>
    <w:p w14:paraId="26902B4B" w14:textId="71047208" w:rsidR="00DD5138" w:rsidRPr="006338D1" w:rsidRDefault="00DD5138" w:rsidP="00A61B71">
      <w:pPr>
        <w:jc w:val="center"/>
        <w:rPr>
          <w:rFonts w:ascii="Century" w:eastAsia="MS Gothic" w:hAnsi="Century" w:cs="Arial"/>
        </w:rPr>
      </w:pPr>
    </w:p>
    <w:p w14:paraId="4F459D08" w14:textId="343B0DE4" w:rsidR="00DD5138" w:rsidRPr="006338D1" w:rsidRDefault="00DD5138" w:rsidP="00A61B71">
      <w:pPr>
        <w:jc w:val="center"/>
        <w:rPr>
          <w:rFonts w:ascii="Century" w:eastAsia="MS Gothic" w:hAnsi="Century" w:cs="Arial"/>
        </w:rPr>
      </w:pPr>
    </w:p>
    <w:p w14:paraId="48E825B7" w14:textId="3C478326" w:rsidR="00DD5138" w:rsidRPr="006338D1" w:rsidRDefault="00DD5138" w:rsidP="00A61B71">
      <w:pPr>
        <w:jc w:val="center"/>
        <w:rPr>
          <w:rFonts w:ascii="Century" w:eastAsia="MS Gothic" w:hAnsi="Century" w:cs="Arial"/>
        </w:rPr>
      </w:pPr>
    </w:p>
    <w:p w14:paraId="6313F2C0" w14:textId="33E9756B" w:rsidR="00DD5138" w:rsidRPr="006338D1" w:rsidRDefault="00DD5138" w:rsidP="00A61B71">
      <w:pPr>
        <w:jc w:val="center"/>
        <w:rPr>
          <w:rFonts w:ascii="Century" w:eastAsia="MS Gothic" w:hAnsi="Century" w:cs="Arial"/>
        </w:rPr>
      </w:pPr>
    </w:p>
    <w:p w14:paraId="2F6EDC72" w14:textId="77777777" w:rsidR="006338D1" w:rsidRPr="00101453" w:rsidRDefault="006338D1" w:rsidP="006338D1">
      <w:pPr>
        <w:jc w:val="center"/>
        <w:rPr>
          <w:rFonts w:ascii="Century" w:eastAsia="MS Gothic" w:hAnsi="Century" w:cs="Arial"/>
        </w:rPr>
      </w:pPr>
      <w:r>
        <w:rPr>
          <w:rFonts w:ascii="Century" w:eastAsia="MS Gothic" w:hAnsi="Century" w:cs="Arial" w:hint="eastAsia"/>
        </w:rPr>
        <w:t>F</w:t>
      </w:r>
      <w:r>
        <w:rPr>
          <w:rFonts w:ascii="Century" w:eastAsia="MS Gothic" w:hAnsi="Century" w:cs="Arial"/>
        </w:rPr>
        <w:t>ig 2-1   Front Side</w:t>
      </w:r>
    </w:p>
    <w:p w14:paraId="29458215" w14:textId="3E1EB2B1" w:rsidR="00DD5138" w:rsidRPr="006338D1" w:rsidRDefault="00DD5138" w:rsidP="009F0E4F">
      <w:pPr>
        <w:jc w:val="center"/>
        <w:rPr>
          <w:rFonts w:ascii="Century" w:eastAsia="MS Gothic" w:hAnsi="Century" w:cs="Arial"/>
        </w:rPr>
      </w:pPr>
    </w:p>
    <w:p w14:paraId="04335AD7" w14:textId="3F5185B8" w:rsidR="00DD5138" w:rsidRPr="006338D1" w:rsidRDefault="00F97774" w:rsidP="009F0E4F">
      <w:pPr>
        <w:jc w:val="center"/>
        <w:rPr>
          <w:rFonts w:ascii="Century" w:eastAsia="MS Gothic" w:hAnsi="Century" w:cs="Arial"/>
        </w:rPr>
      </w:pPr>
      <w:r w:rsidRPr="006338D1">
        <w:rPr>
          <w:rFonts w:ascii="Century" w:eastAsia="MS Gothic" w:hAnsi="Century"/>
          <w:noProof/>
        </w:rPr>
        <mc:AlternateContent>
          <mc:Choice Requires="wps">
            <w:drawing>
              <wp:anchor distT="45720" distB="45720" distL="114300" distR="114300" simplePos="0" relativeHeight="251674624" behindDoc="0" locked="0" layoutInCell="1" allowOverlap="1" wp14:anchorId="030D0C43" wp14:editId="1B66C4DC">
                <wp:simplePos x="0" y="0"/>
                <wp:positionH relativeFrom="column">
                  <wp:posOffset>2328677</wp:posOffset>
                </wp:positionH>
                <wp:positionV relativeFrom="paragraph">
                  <wp:posOffset>114911</wp:posOffset>
                </wp:positionV>
                <wp:extent cx="638175"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4AAA058C" w14:textId="67F75FD4" w:rsidR="00E46E54" w:rsidRPr="00693A4F" w:rsidRDefault="00E46E54" w:rsidP="00693A4F">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30D0C43" id="_x0000_s1032" type="#_x0000_t202" style="position:absolute;left:0;text-align:left;margin-left:183.35pt;margin-top:9.05pt;width:50.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" filled="f" stroked="f">
                <v:textbox style="mso-fit-shape-to-text:t">
                  <w:txbxContent>
                    <w:p w14:paraId="4AAA058C" w14:textId="67F75FD4" w:rsidR="00E46E54" w:rsidRPr="00693A4F" w:rsidRDefault="00E46E54" w:rsidP="00693A4F">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v:textbox>
              </v:shape>
            </w:pict>
          </mc:Fallback>
        </mc:AlternateContent>
      </w:r>
      <w:r w:rsidR="00DD5138" w:rsidRPr="006338D1">
        <w:rPr>
          <w:rFonts w:ascii="Century" w:eastAsia="MS Gothic" w:hAnsi="Century" w:cs="Arial"/>
          <w:noProof/>
        </w:rPr>
        <w:drawing>
          <wp:anchor distT="0" distB="0" distL="114300" distR="114300" simplePos="0" relativeHeight="251660286" behindDoc="0" locked="0" layoutInCell="1" allowOverlap="1" wp14:anchorId="1A92B24B" wp14:editId="37707A4E">
            <wp:simplePos x="0" y="0"/>
            <wp:positionH relativeFrom="column">
              <wp:posOffset>665480</wp:posOffset>
            </wp:positionH>
            <wp:positionV relativeFrom="paragraph">
              <wp:posOffset>112024</wp:posOffset>
            </wp:positionV>
            <wp:extent cx="4918414" cy="1369643"/>
            <wp:effectExtent l="0" t="0" r="0" b="2540"/>
            <wp:wrapNone/>
            <wp:docPr id="1598828306" name="図 12">
              <a:extLst xmlns:a="http://schemas.openxmlformats.org/drawingml/2006/main">
                <a:ext uri="{FF2B5EF4-FFF2-40B4-BE49-F238E27FC236}">
                  <a16:creationId xmlns:a16="http://schemas.microsoft.com/office/drawing/2014/main" id="{92EEFDF1-2DFA-268F-EECA-D3107FBCE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92EEFDF1-2DFA-268F-EECA-D3107FBCE41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8414" cy="1369643"/>
                    </a:xfrm>
                    <a:prstGeom prst="rect">
                      <a:avLst/>
                    </a:prstGeom>
                  </pic:spPr>
                </pic:pic>
              </a:graphicData>
            </a:graphic>
            <wp14:sizeRelH relativeFrom="margin">
              <wp14:pctWidth>0</wp14:pctWidth>
            </wp14:sizeRelH>
            <wp14:sizeRelV relativeFrom="margin">
              <wp14:pctHeight>0</wp14:pctHeight>
            </wp14:sizeRelV>
          </wp:anchor>
        </w:drawing>
      </w:r>
    </w:p>
    <w:p w14:paraId="0364946C" w14:textId="7AE5449A" w:rsidR="00DD5138" w:rsidRPr="006338D1" w:rsidRDefault="00DD5138" w:rsidP="009F0E4F">
      <w:pPr>
        <w:jc w:val="center"/>
        <w:rPr>
          <w:rFonts w:ascii="Century" w:eastAsia="MS Gothic" w:hAnsi="Century" w:cs="Arial"/>
        </w:rPr>
      </w:pPr>
    </w:p>
    <w:p w14:paraId="15DBA0E1" w14:textId="259EF1A7" w:rsidR="00DD5138" w:rsidRPr="006338D1" w:rsidRDefault="00F97774" w:rsidP="009F0E4F">
      <w:pPr>
        <w:jc w:val="center"/>
        <w:rPr>
          <w:rFonts w:ascii="Century" w:eastAsia="MS Gothic" w:hAnsi="Century" w:cs="Arial"/>
        </w:rPr>
      </w:pPr>
      <w:r w:rsidRPr="006338D1">
        <w:rPr>
          <w:rFonts w:ascii="Century" w:eastAsia="MS Gothic" w:hAnsi="Century"/>
          <w:noProof/>
        </w:rPr>
        <mc:AlternateContent>
          <mc:Choice Requires="wps">
            <w:drawing>
              <wp:anchor distT="0" distB="0" distL="114300" distR="114300" simplePos="0" relativeHeight="251768832" behindDoc="0" locked="0" layoutInCell="1" allowOverlap="1" wp14:anchorId="186F48FB" wp14:editId="646DA28F">
                <wp:simplePos x="0" y="0"/>
                <wp:positionH relativeFrom="column">
                  <wp:posOffset>2740348</wp:posOffset>
                </wp:positionH>
                <wp:positionV relativeFrom="paragraph">
                  <wp:posOffset>23543</wp:posOffset>
                </wp:positionV>
                <wp:extent cx="250142" cy="184749"/>
                <wp:effectExtent l="0" t="0" r="74295" b="63500"/>
                <wp:wrapNone/>
                <wp:docPr id="56" name="直線矢印コネクタ 56"/>
                <wp:cNvGraphicFramePr/>
                <a:graphic xmlns:a="http://schemas.openxmlformats.org/drawingml/2006/main">
                  <a:graphicData uri="http://schemas.microsoft.com/office/word/2010/wordprocessingShape">
                    <wps:wsp>
                      <wps:cNvCnPr/>
                      <wps:spPr>
                        <a:xfrm>
                          <a:off x="0" y="0"/>
                          <a:ext cx="250142" cy="184749"/>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41E8C2" id="_x0000_t32" coordsize="21600,21600" o:spt="32" o:oned="t" path="m,l21600,21600e" filled="f">
                <v:path arrowok="t" fillok="f" o:connecttype="none"/>
                <o:lock v:ext="edit" shapetype="t"/>
              </v:shapetype>
              <v:shape id="直線矢印コネクタ 56" o:spid="_x0000_s1026" type="#_x0000_t32" style="position:absolute;margin-left:215.8pt;margin-top:1.85pt;width:19.7pt;height:1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" strokecolor="yellow" strokeweight=".5pt">
                <v:stroke endarrow="block" joinstyle="miter"/>
              </v:shape>
            </w:pict>
          </mc:Fallback>
        </mc:AlternateContent>
      </w:r>
    </w:p>
    <w:p w14:paraId="0CDA94DD" w14:textId="78FA9165" w:rsidR="00DD5138" w:rsidRPr="006338D1" w:rsidRDefault="00F97774" w:rsidP="009F0E4F">
      <w:pPr>
        <w:jc w:val="center"/>
        <w:rPr>
          <w:rFonts w:ascii="Century" w:eastAsia="MS Gothic" w:hAnsi="Century" w:cs="Arial"/>
        </w:rPr>
      </w:pPr>
      <w:r w:rsidRPr="006338D1">
        <w:rPr>
          <w:rFonts w:ascii="Century" w:eastAsia="MS Gothic" w:hAnsi="Century"/>
          <w:noProof/>
        </w:rPr>
        <mc:AlternateContent>
          <mc:Choice Requires="wps">
            <w:drawing>
              <wp:anchor distT="45720" distB="45720" distL="114300" distR="114300" simplePos="0" relativeHeight="251855872" behindDoc="0" locked="0" layoutInCell="1" allowOverlap="1" wp14:anchorId="0A514259" wp14:editId="49E339DF">
                <wp:simplePos x="0" y="0"/>
                <wp:positionH relativeFrom="column">
                  <wp:posOffset>4831703</wp:posOffset>
                </wp:positionH>
                <wp:positionV relativeFrom="paragraph">
                  <wp:posOffset>28515</wp:posOffset>
                </wp:positionV>
                <wp:extent cx="638175" cy="1404620"/>
                <wp:effectExtent l="0" t="0" r="0" b="0"/>
                <wp:wrapNone/>
                <wp:docPr id="4284057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9B319FF" w14:textId="23EB6063" w:rsidR="00E46E54" w:rsidRPr="00FF4347" w:rsidRDefault="00E46E54" w:rsidP="00FF4347">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A514259" id="_x0000_s1033" type="#_x0000_t202" style="position:absolute;left:0;text-align:left;margin-left:380.45pt;margin-top:2.25pt;width:50.25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" filled="f" stroked="f">
                <v:textbox style="mso-fit-shape-to-text:t">
                  <w:txbxContent>
                    <w:p w14:paraId="09B319FF" w14:textId="23EB6063" w:rsidR="00E46E54" w:rsidRPr="00FF4347" w:rsidRDefault="00E46E54" w:rsidP="00FF4347">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v:textbox>
              </v:shape>
            </w:pict>
          </mc:Fallback>
        </mc:AlternateContent>
      </w:r>
      <w:r w:rsidRPr="006338D1">
        <w:rPr>
          <w:rFonts w:ascii="Century" w:eastAsia="MS Gothic" w:hAnsi="Century"/>
          <w:noProof/>
        </w:rPr>
        <mc:AlternateContent>
          <mc:Choice Requires="wps">
            <w:drawing>
              <wp:anchor distT="0" distB="0" distL="114300" distR="114300" simplePos="0" relativeHeight="251880448" behindDoc="0" locked="0" layoutInCell="1" allowOverlap="1" wp14:anchorId="648FED68" wp14:editId="03BA32DF">
                <wp:simplePos x="0" y="0"/>
                <wp:positionH relativeFrom="column">
                  <wp:posOffset>4181403</wp:posOffset>
                </wp:positionH>
                <wp:positionV relativeFrom="paragraph">
                  <wp:posOffset>159109</wp:posOffset>
                </wp:positionV>
                <wp:extent cx="499745" cy="663108"/>
                <wp:effectExtent l="0" t="0" r="14605" b="22860"/>
                <wp:wrapNone/>
                <wp:docPr id="957513634" name="四角形: 角を丸くする 957513634"/>
                <wp:cNvGraphicFramePr/>
                <a:graphic xmlns:a="http://schemas.openxmlformats.org/drawingml/2006/main">
                  <a:graphicData uri="http://schemas.microsoft.com/office/word/2010/wordprocessingShape">
                    <wps:wsp>
                      <wps:cNvSpPr/>
                      <wps:spPr>
                        <a:xfrm>
                          <a:off x="0" y="0"/>
                          <a:ext cx="499745" cy="663108"/>
                        </a:xfrm>
                        <a:prstGeom prst="roundRect">
                          <a:avLst>
                            <a:gd name="adj" fmla="val 8740"/>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6191E5E" id="四角形: 角を丸くする 957513634" o:spid="_x0000_s1026" style="position:absolute;margin-left:329.25pt;margin-top:12.55pt;width:39.35pt;height:52.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" filled="f" strokecolor="yellow" strokeweight="1.5pt">
                <v:stroke dashstyle="3 1" joinstyle="miter"/>
              </v:roundrect>
            </w:pict>
          </mc:Fallback>
        </mc:AlternateContent>
      </w:r>
    </w:p>
    <w:p w14:paraId="2B8BE1F1" w14:textId="5DA9583A" w:rsidR="00DD5138" w:rsidRPr="006338D1" w:rsidRDefault="005B7120" w:rsidP="009F0E4F">
      <w:pPr>
        <w:jc w:val="center"/>
        <w:rPr>
          <w:rFonts w:ascii="Century" w:eastAsia="MS Gothic" w:hAnsi="Century" w:cs="Arial"/>
        </w:rPr>
      </w:pPr>
      <w:r w:rsidRPr="006338D1">
        <w:rPr>
          <w:rFonts w:ascii="Century" w:eastAsia="MS Gothic" w:hAnsi="Century"/>
          <w:noProof/>
        </w:rPr>
        <mc:AlternateContent>
          <mc:Choice Requires="wps">
            <w:drawing>
              <wp:anchor distT="45720" distB="45720" distL="114300" distR="114300" simplePos="0" relativeHeight="251693056" behindDoc="0" locked="0" layoutInCell="1" allowOverlap="1" wp14:anchorId="118F1F29" wp14:editId="453792B5">
                <wp:simplePos x="0" y="0"/>
                <wp:positionH relativeFrom="column">
                  <wp:posOffset>1921055</wp:posOffset>
                </wp:positionH>
                <wp:positionV relativeFrom="paragraph">
                  <wp:posOffset>28970</wp:posOffset>
                </wp:positionV>
                <wp:extent cx="638175" cy="140462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20CCBB00" w14:textId="6FCAB126" w:rsidR="00E46E54" w:rsidRPr="00693A4F" w:rsidRDefault="00E46E54" w:rsidP="000758C2">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18F1F29" id="_x0000_s1034" type="#_x0000_t202" style="position:absolute;left:0;text-align:left;margin-left:151.25pt;margin-top:2.3pt;width:50.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" filled="f" stroked="f">
                <v:textbox style="mso-fit-shape-to-text:t">
                  <w:txbxContent>
                    <w:p w14:paraId="20CCBB00" w14:textId="6FCAB126" w:rsidR="00E46E54" w:rsidRPr="00693A4F" w:rsidRDefault="00E46E54" w:rsidP="000758C2">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8</w:t>
                      </w:r>
                    </w:p>
                  </w:txbxContent>
                </v:textbox>
              </v:shape>
            </w:pict>
          </mc:Fallback>
        </mc:AlternateContent>
      </w:r>
      <w:r w:rsidRPr="006338D1">
        <w:rPr>
          <w:rFonts w:ascii="Century" w:eastAsia="MS Gothic" w:hAnsi="Century"/>
          <w:noProof/>
        </w:rPr>
        <mc:AlternateContent>
          <mc:Choice Requires="wps">
            <w:drawing>
              <wp:anchor distT="0" distB="0" distL="114300" distR="114300" simplePos="0" relativeHeight="251882496" behindDoc="0" locked="0" layoutInCell="1" allowOverlap="1" wp14:anchorId="2CE8ADD6" wp14:editId="681F7CCA">
                <wp:simplePos x="0" y="0"/>
                <wp:positionH relativeFrom="column">
                  <wp:posOffset>2412988</wp:posOffset>
                </wp:positionH>
                <wp:positionV relativeFrom="paragraph">
                  <wp:posOffset>26718</wp:posOffset>
                </wp:positionV>
                <wp:extent cx="206639" cy="491706"/>
                <wp:effectExtent l="0" t="0" r="22225" b="22860"/>
                <wp:wrapNone/>
                <wp:docPr id="1079598401" name="四角形: 角を丸くする 1079598401"/>
                <wp:cNvGraphicFramePr/>
                <a:graphic xmlns:a="http://schemas.openxmlformats.org/drawingml/2006/main">
                  <a:graphicData uri="http://schemas.microsoft.com/office/word/2010/wordprocessingShape">
                    <wps:wsp>
                      <wps:cNvSpPr/>
                      <wps:spPr>
                        <a:xfrm>
                          <a:off x="0" y="0"/>
                          <a:ext cx="206639" cy="491706"/>
                        </a:xfrm>
                        <a:prstGeom prst="roundRect">
                          <a:avLst>
                            <a:gd name="adj" fmla="val 8740"/>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3389C90" id="四角形: 角を丸くする 1079598401" o:spid="_x0000_s1026" style="position:absolute;margin-left:190pt;margin-top:2.1pt;width:16.25pt;height:38.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" filled="f" strokecolor="yellow" strokeweight="1.5pt">
                <v:stroke dashstyle="3 1" joinstyle="miter"/>
              </v:roundrect>
            </w:pict>
          </mc:Fallback>
        </mc:AlternateContent>
      </w:r>
      <w:r w:rsidRPr="006338D1">
        <w:rPr>
          <w:rFonts w:ascii="Century" w:eastAsia="MS Gothic" w:hAnsi="Century"/>
          <w:noProof/>
        </w:rPr>
        <mc:AlternateContent>
          <mc:Choice Requires="wps">
            <w:drawing>
              <wp:anchor distT="45720" distB="45720" distL="114300" distR="114300" simplePos="0" relativeHeight="251772928" behindDoc="0" locked="0" layoutInCell="1" allowOverlap="1" wp14:anchorId="4544ADEB" wp14:editId="079CD3AB">
                <wp:simplePos x="0" y="0"/>
                <wp:positionH relativeFrom="column">
                  <wp:posOffset>3710868</wp:posOffset>
                </wp:positionH>
                <wp:positionV relativeFrom="paragraph">
                  <wp:posOffset>23447</wp:posOffset>
                </wp:positionV>
                <wp:extent cx="638175"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43F6825D" w14:textId="0AA711E0" w:rsidR="00E46E54" w:rsidRPr="00693A4F" w:rsidRDefault="00E46E54" w:rsidP="008766CB">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544ADEB" id="_x0000_s1035" type="#_x0000_t202" style="position:absolute;left:0;text-align:left;margin-left:292.2pt;margin-top:1.85pt;width:50.2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" filled="f" stroked="f">
                <v:textbox style="mso-fit-shape-to-text:t">
                  <w:txbxContent>
                    <w:p w14:paraId="43F6825D" w14:textId="0AA711E0" w:rsidR="00E46E54" w:rsidRPr="00693A4F" w:rsidRDefault="00E46E54" w:rsidP="008766CB">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9</w:t>
                      </w:r>
                    </w:p>
                  </w:txbxContent>
                </v:textbox>
              </v:shape>
            </w:pict>
          </mc:Fallback>
        </mc:AlternateContent>
      </w:r>
    </w:p>
    <w:p w14:paraId="15B9AF6B" w14:textId="654184FB" w:rsidR="00DD5138" w:rsidRPr="006338D1" w:rsidRDefault="00DD5138" w:rsidP="009F0E4F">
      <w:pPr>
        <w:jc w:val="center"/>
        <w:rPr>
          <w:rFonts w:ascii="Century" w:eastAsia="MS Gothic" w:hAnsi="Century" w:cs="Arial"/>
        </w:rPr>
      </w:pPr>
    </w:p>
    <w:p w14:paraId="6D84259B" w14:textId="2B6F7BAA" w:rsidR="00DD5138" w:rsidRPr="006338D1" w:rsidRDefault="00DD5138" w:rsidP="009F0E4F">
      <w:pPr>
        <w:jc w:val="center"/>
        <w:rPr>
          <w:rFonts w:ascii="Century" w:eastAsia="MS Gothic" w:hAnsi="Century" w:cs="Arial"/>
        </w:rPr>
      </w:pPr>
    </w:p>
    <w:p w14:paraId="7DCC9FC8" w14:textId="52979F0E" w:rsidR="00DD5138" w:rsidRPr="006338D1" w:rsidRDefault="00DD5138" w:rsidP="009F0E4F">
      <w:pPr>
        <w:jc w:val="center"/>
        <w:rPr>
          <w:rFonts w:ascii="Century" w:eastAsia="MS Gothic" w:hAnsi="Century" w:cs="Arial"/>
        </w:rPr>
      </w:pPr>
    </w:p>
    <w:p w14:paraId="549CCD80" w14:textId="14EA34E4" w:rsidR="00DD5138" w:rsidRPr="006338D1" w:rsidRDefault="00DD5138" w:rsidP="009F0E4F">
      <w:pPr>
        <w:jc w:val="center"/>
        <w:rPr>
          <w:rFonts w:ascii="Century" w:eastAsia="MS Gothic" w:hAnsi="Century" w:cs="Arial"/>
        </w:rPr>
      </w:pPr>
    </w:p>
    <w:p w14:paraId="214C40C1" w14:textId="77777777" w:rsidR="006338D1" w:rsidRDefault="006338D1" w:rsidP="006338D1">
      <w:pPr>
        <w:jc w:val="center"/>
        <w:rPr>
          <w:rFonts w:ascii="Century" w:eastAsia="MS Gothic" w:hAnsi="Century" w:cs="Arial"/>
        </w:rPr>
      </w:pPr>
      <w:r>
        <w:rPr>
          <w:rFonts w:ascii="Century" w:eastAsia="MS Gothic" w:hAnsi="Century" w:cs="Arial" w:hint="eastAsia"/>
        </w:rPr>
        <w:t>F</w:t>
      </w:r>
      <w:r>
        <w:rPr>
          <w:rFonts w:ascii="Century" w:eastAsia="MS Gothic" w:hAnsi="Century" w:cs="Arial"/>
        </w:rPr>
        <w:t>ig 2-2   Back Side</w:t>
      </w:r>
    </w:p>
    <w:p w14:paraId="4E02664B" w14:textId="550184C1" w:rsidR="00B644ED" w:rsidRPr="006338D1" w:rsidRDefault="00B644ED" w:rsidP="00334A63">
      <w:pPr>
        <w:jc w:val="center"/>
        <w:rPr>
          <w:rFonts w:ascii="Century" w:eastAsia="MS Gothic" w:hAnsi="Century" w:cs="Arial"/>
        </w:rPr>
      </w:pPr>
    </w:p>
    <w:p w14:paraId="20777C56" w14:textId="77777777" w:rsidR="00334A63" w:rsidRPr="006338D1" w:rsidRDefault="00334A63" w:rsidP="00334A63">
      <w:pPr>
        <w:jc w:val="center"/>
        <w:rPr>
          <w:rFonts w:ascii="Century" w:eastAsia="MS Gothic" w:hAnsi="Century" w:cs="Arial"/>
        </w:rPr>
      </w:pPr>
    </w:p>
    <w:p w14:paraId="7A9558AD" w14:textId="77777777" w:rsidR="00334A63" w:rsidRPr="006338D1" w:rsidRDefault="00334A63" w:rsidP="00334A63">
      <w:pPr>
        <w:jc w:val="center"/>
        <w:rPr>
          <w:rFonts w:ascii="Century" w:eastAsia="MS Gothic" w:hAnsi="Century" w:cs="Arial"/>
        </w:rPr>
      </w:pPr>
    </w:p>
    <w:p w14:paraId="677002EB" w14:textId="6505B7A6" w:rsidR="00334A63" w:rsidRPr="006338D1" w:rsidRDefault="00F141CF" w:rsidP="00334A63">
      <w:pPr>
        <w:jc w:val="center"/>
        <w:rPr>
          <w:rFonts w:ascii="Century" w:eastAsia="MS Gothic" w:hAnsi="Century" w:cs="Arial"/>
        </w:rPr>
      </w:pPr>
      <w:r w:rsidRPr="006338D1">
        <w:rPr>
          <w:rFonts w:ascii="Century" w:eastAsia="MS Gothic" w:hAnsi="Century" w:cs="Arial"/>
          <w:noProof/>
        </w:rPr>
        <w:drawing>
          <wp:inline distT="0" distB="0" distL="0" distR="0" wp14:anchorId="276348B4" wp14:editId="19BBED6C">
            <wp:extent cx="4566701" cy="1236269"/>
            <wp:effectExtent l="0" t="0" r="5715" b="2540"/>
            <wp:docPr id="175538439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84399" name="図 1755384399"/>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4588657" cy="1242213"/>
                    </a:xfrm>
                    <a:prstGeom prst="rect">
                      <a:avLst/>
                    </a:prstGeom>
                  </pic:spPr>
                </pic:pic>
              </a:graphicData>
            </a:graphic>
          </wp:inline>
        </w:drawing>
      </w:r>
    </w:p>
    <w:p w14:paraId="71FD4023" w14:textId="7DE4DD3C" w:rsidR="00334A63" w:rsidRPr="006338D1" w:rsidRDefault="00F141CF" w:rsidP="00334A63">
      <w:pPr>
        <w:jc w:val="center"/>
        <w:rPr>
          <w:rFonts w:ascii="Century" w:eastAsia="MS Gothic" w:hAnsi="Century" w:cs="Arial"/>
        </w:rPr>
      </w:pPr>
      <w:r w:rsidRPr="006338D1">
        <w:rPr>
          <w:rFonts w:ascii="Century" w:eastAsia="MS Gothic" w:hAnsi="Century" w:cs="Arial"/>
          <w:noProof/>
        </w:rPr>
        <w:drawing>
          <wp:inline distT="0" distB="0" distL="0" distR="0" wp14:anchorId="500832B1" wp14:editId="2895E697">
            <wp:extent cx="4573279" cy="1258215"/>
            <wp:effectExtent l="0" t="0" r="0" b="0"/>
            <wp:docPr id="136231234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12346" name="図 13623123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3559" cy="1272048"/>
                    </a:xfrm>
                    <a:prstGeom prst="rect">
                      <a:avLst/>
                    </a:prstGeom>
                  </pic:spPr>
                </pic:pic>
              </a:graphicData>
            </a:graphic>
          </wp:inline>
        </w:drawing>
      </w:r>
    </w:p>
    <w:p w14:paraId="5C1C2623" w14:textId="77777777" w:rsidR="00334A63" w:rsidRPr="006338D1" w:rsidRDefault="00334A63" w:rsidP="00334A63">
      <w:pPr>
        <w:jc w:val="center"/>
        <w:rPr>
          <w:rFonts w:ascii="Century" w:eastAsia="MS Gothic" w:hAnsi="Century" w:cs="Arial"/>
        </w:rPr>
      </w:pPr>
    </w:p>
    <w:p w14:paraId="64B30625" w14:textId="4524EB78" w:rsidR="00334A63" w:rsidRPr="006338D1" w:rsidRDefault="006338D1" w:rsidP="00334A63">
      <w:pPr>
        <w:jc w:val="center"/>
        <w:rPr>
          <w:rFonts w:ascii="Century" w:eastAsia="MS Gothic" w:hAnsi="Century" w:cs="Arial"/>
        </w:rPr>
      </w:pPr>
      <w:r>
        <w:rPr>
          <w:rFonts w:ascii="Century" w:eastAsia="MS Gothic" w:hAnsi="Century" w:cs="Arial" w:hint="eastAsia"/>
        </w:rPr>
        <w:t>F</w:t>
      </w:r>
      <w:r>
        <w:rPr>
          <w:rFonts w:ascii="Century" w:eastAsia="MS Gothic" w:hAnsi="Century" w:cs="Arial"/>
        </w:rPr>
        <w:t>ig 2-</w:t>
      </w:r>
      <w:r>
        <w:rPr>
          <w:rFonts w:ascii="Century" w:eastAsia="MS Gothic" w:hAnsi="Century" w:cs="Arial" w:hint="eastAsia"/>
        </w:rPr>
        <w:t>3</w:t>
      </w:r>
      <w:r>
        <w:rPr>
          <w:rFonts w:ascii="Century" w:eastAsia="MS Gothic" w:hAnsi="Century" w:cs="Arial"/>
        </w:rPr>
        <w:t xml:space="preserve">   </w:t>
      </w:r>
      <w:r>
        <w:rPr>
          <w:rFonts w:ascii="Century" w:eastAsia="MS Gothic" w:hAnsi="Century" w:cs="Arial" w:hint="eastAsia"/>
        </w:rPr>
        <w:t>Accessory board for checking reference numbers</w:t>
      </w:r>
    </w:p>
    <w:p w14:paraId="6197A27F" w14:textId="3DDCA8E3" w:rsidR="00DA202A" w:rsidRPr="006338D1" w:rsidRDefault="006338D1" w:rsidP="006338D1">
      <w:pPr>
        <w:widowControl/>
        <w:jc w:val="center"/>
        <w:rPr>
          <w:rFonts w:ascii="Century" w:eastAsia="MS Gothic" w:hAnsi="Century" w:cs="Arial"/>
        </w:rPr>
      </w:pPr>
      <w:r w:rsidRPr="006338D1">
        <w:rPr>
          <w:rFonts w:ascii="Century" w:eastAsia="MS Gothic" w:hAnsi="Century" w:cs="Arial"/>
        </w:rPr>
        <w:t>(Top: front side, bottom: back side)</w:t>
      </w:r>
      <w:r w:rsidR="00DA202A" w:rsidRPr="006338D1">
        <w:rPr>
          <w:rFonts w:ascii="Century" w:eastAsia="MS Gothic" w:hAnsi="Century" w:cs="Arial"/>
        </w:rPr>
        <w:br w:type="page"/>
      </w:r>
    </w:p>
    <w:p w14:paraId="782A490A" w14:textId="527C9664" w:rsidR="006338D1" w:rsidRPr="00261BE3" w:rsidRDefault="006338D1" w:rsidP="006338D1">
      <w:pPr>
        <w:spacing w:line="360" w:lineRule="auto"/>
        <w:rPr>
          <w:rFonts w:ascii="Century" w:eastAsia="MS Gothic" w:hAnsi="Century" w:cs="Arial"/>
        </w:rPr>
      </w:pPr>
      <w:bookmarkStart w:id="1" w:name="_Hlk191912176"/>
      <w:r w:rsidRPr="00261BE3">
        <w:rPr>
          <w:rFonts w:ascii="Century" w:eastAsia="MS Gothic" w:hAnsi="Century" w:cs="Arial" w:hint="eastAsia"/>
        </w:rPr>
        <w:lastRenderedPageBreak/>
        <w:t>T</w:t>
      </w:r>
      <w:r w:rsidRPr="00261BE3">
        <w:rPr>
          <w:rFonts w:ascii="Century" w:eastAsia="MS Gothic" w:hAnsi="Century" w:cs="Arial"/>
        </w:rPr>
        <w:t xml:space="preserve">able2    Function of </w:t>
      </w:r>
      <w:r>
        <w:rPr>
          <w:rFonts w:ascii="Century" w:eastAsia="MS Gothic" w:hAnsi="Century" w:cs="Arial" w:hint="eastAsia"/>
        </w:rPr>
        <w:t>each part</w:t>
      </w:r>
    </w:p>
    <w:tbl>
      <w:tblPr>
        <w:tblStyle w:val="TableGrid"/>
        <w:tblW w:w="9776" w:type="dxa"/>
        <w:tblLayout w:type="fixed"/>
        <w:tblLook w:val="04A0" w:firstRow="1" w:lastRow="0" w:firstColumn="1" w:lastColumn="0" w:noHBand="0" w:noVBand="1"/>
      </w:tblPr>
      <w:tblGrid>
        <w:gridCol w:w="533"/>
        <w:gridCol w:w="2156"/>
        <w:gridCol w:w="1134"/>
        <w:gridCol w:w="5953"/>
      </w:tblGrid>
      <w:tr w:rsidR="00500764" w:rsidRPr="006338D1" w14:paraId="332DA921" w14:textId="77777777" w:rsidTr="00C60DF8">
        <w:tc>
          <w:tcPr>
            <w:tcW w:w="533" w:type="dxa"/>
            <w:shd w:val="clear" w:color="auto" w:fill="66FFFF"/>
          </w:tcPr>
          <w:bookmarkEnd w:id="1"/>
          <w:p w14:paraId="11FCF74C" w14:textId="4E33D79B" w:rsidR="00F44924" w:rsidRPr="006338D1" w:rsidRDefault="00F44924">
            <w:pPr>
              <w:rPr>
                <w:rFonts w:ascii="Century" w:eastAsia="MS Gothic" w:hAnsi="Century" w:cs="Arial"/>
              </w:rPr>
            </w:pPr>
            <w:r w:rsidRPr="006338D1">
              <w:rPr>
                <w:rFonts w:ascii="Century" w:eastAsia="MS Gothic" w:hAnsi="Century" w:cs="Arial"/>
              </w:rPr>
              <w:t>No.</w:t>
            </w:r>
          </w:p>
        </w:tc>
        <w:tc>
          <w:tcPr>
            <w:tcW w:w="2156" w:type="dxa"/>
            <w:shd w:val="clear" w:color="auto" w:fill="66FFFF"/>
          </w:tcPr>
          <w:p w14:paraId="30A7E8B7" w14:textId="0C283F33" w:rsidR="00F44924" w:rsidRPr="006338D1" w:rsidRDefault="006338D1">
            <w:pPr>
              <w:rPr>
                <w:rFonts w:ascii="Century" w:eastAsia="MS Gothic" w:hAnsi="Century" w:cs="Arial"/>
              </w:rPr>
            </w:pPr>
            <w:r>
              <w:rPr>
                <w:rFonts w:ascii="Century" w:eastAsia="MS Gothic" w:hAnsi="Century" w:cs="Arial" w:hint="eastAsia"/>
              </w:rPr>
              <w:t>Name</w:t>
            </w:r>
          </w:p>
        </w:tc>
        <w:tc>
          <w:tcPr>
            <w:tcW w:w="1134" w:type="dxa"/>
            <w:shd w:val="clear" w:color="auto" w:fill="66FFFF"/>
          </w:tcPr>
          <w:p w14:paraId="7A47B5BF" w14:textId="1D6DCA8C" w:rsidR="00F44924" w:rsidRPr="006338D1" w:rsidRDefault="00F44924">
            <w:pPr>
              <w:rPr>
                <w:rFonts w:ascii="Century" w:eastAsia="MS Gothic" w:hAnsi="Century" w:cs="Arial"/>
              </w:rPr>
            </w:pPr>
            <w:r w:rsidRPr="006338D1">
              <w:rPr>
                <w:rFonts w:ascii="Century" w:eastAsia="MS Gothic" w:hAnsi="Century" w:cs="Arial"/>
              </w:rPr>
              <w:t>Ref-No</w:t>
            </w:r>
            <w:r w:rsidR="00631733" w:rsidRPr="006338D1">
              <w:rPr>
                <w:rFonts w:ascii="Century" w:eastAsia="MS Gothic" w:hAnsi="Century" w:cs="Arial"/>
              </w:rPr>
              <w:t>.</w:t>
            </w:r>
          </w:p>
        </w:tc>
        <w:tc>
          <w:tcPr>
            <w:tcW w:w="5953" w:type="dxa"/>
            <w:shd w:val="clear" w:color="auto" w:fill="66FFFF"/>
          </w:tcPr>
          <w:p w14:paraId="3497809C" w14:textId="0790C2F5" w:rsidR="00F44924" w:rsidRPr="006338D1" w:rsidRDefault="00A84FFC">
            <w:pPr>
              <w:rPr>
                <w:rFonts w:ascii="Century" w:eastAsia="MS Gothic" w:hAnsi="Century" w:cs="Arial"/>
              </w:rPr>
            </w:pPr>
            <w:r>
              <w:rPr>
                <w:rFonts w:ascii="Century" w:eastAsia="MS Gothic" w:hAnsi="Century" w:cs="Arial" w:hint="eastAsia"/>
              </w:rPr>
              <w:t>Description</w:t>
            </w:r>
          </w:p>
        </w:tc>
      </w:tr>
      <w:tr w:rsidR="00500764" w:rsidRPr="006338D1" w14:paraId="26D3FAEA" w14:textId="77777777" w:rsidTr="00C60DF8">
        <w:tc>
          <w:tcPr>
            <w:tcW w:w="533" w:type="dxa"/>
          </w:tcPr>
          <w:p w14:paraId="79BE2343" w14:textId="33EF5413" w:rsidR="00F44924" w:rsidRPr="006338D1" w:rsidRDefault="00F44924" w:rsidP="00693A4F">
            <w:pPr>
              <w:rPr>
                <w:rFonts w:ascii="Century" w:eastAsia="MS Gothic" w:hAnsi="Century" w:cs="Arial"/>
              </w:rPr>
            </w:pPr>
            <w:r w:rsidRPr="006338D1">
              <w:rPr>
                <w:rFonts w:ascii="Century" w:eastAsia="MS Gothic" w:hAnsi="Century" w:cs="Arial"/>
              </w:rPr>
              <w:t>1</w:t>
            </w:r>
          </w:p>
        </w:tc>
        <w:tc>
          <w:tcPr>
            <w:tcW w:w="2156" w:type="dxa"/>
          </w:tcPr>
          <w:p w14:paraId="0E5BBE19" w14:textId="70A36860" w:rsidR="00335645" w:rsidRPr="006338D1" w:rsidRDefault="006A4699">
            <w:pPr>
              <w:rPr>
                <w:rFonts w:ascii="Century" w:eastAsia="MS Gothic" w:hAnsi="Century" w:cs="Arial"/>
              </w:rPr>
            </w:pPr>
            <w:r w:rsidRPr="006338D1">
              <w:rPr>
                <w:rFonts w:ascii="Century" w:eastAsia="MS Gothic" w:hAnsi="Century" w:cs="Arial"/>
              </w:rPr>
              <w:t>USB</w:t>
            </w:r>
            <w:r w:rsidR="00A84FFC">
              <w:rPr>
                <w:rFonts w:ascii="Century" w:eastAsia="MS Gothic" w:hAnsi="Century" w:cs="Arial" w:hint="eastAsia"/>
              </w:rPr>
              <w:t xml:space="preserve"> charging port</w:t>
            </w:r>
          </w:p>
        </w:tc>
        <w:tc>
          <w:tcPr>
            <w:tcW w:w="1134" w:type="dxa"/>
          </w:tcPr>
          <w:p w14:paraId="24D2F24B" w14:textId="16EF5A37" w:rsidR="008A3122" w:rsidRPr="006338D1" w:rsidRDefault="00FD7FA3" w:rsidP="006A4699">
            <w:pPr>
              <w:rPr>
                <w:rFonts w:ascii="Century" w:eastAsia="MS Gothic" w:hAnsi="Century" w:cs="Arial"/>
              </w:rPr>
            </w:pPr>
            <w:r w:rsidRPr="006338D1">
              <w:rPr>
                <w:rFonts w:ascii="Century" w:eastAsia="MS Gothic" w:hAnsi="Century" w:cs="Arial"/>
              </w:rPr>
              <w:t>P</w:t>
            </w:r>
            <w:r w:rsidR="006A4699" w:rsidRPr="006338D1">
              <w:rPr>
                <w:rFonts w:ascii="Century" w:eastAsia="MS Gothic" w:hAnsi="Century" w:cs="Arial"/>
              </w:rPr>
              <w:t>13</w:t>
            </w:r>
          </w:p>
        </w:tc>
        <w:tc>
          <w:tcPr>
            <w:tcW w:w="5953" w:type="dxa"/>
          </w:tcPr>
          <w:p w14:paraId="70988930" w14:textId="36159039" w:rsidR="00F463B5" w:rsidRPr="006338D1" w:rsidRDefault="002301AC" w:rsidP="00E45EC8">
            <w:pPr>
              <w:rPr>
                <w:rFonts w:ascii="Century" w:eastAsia="MS Gothic" w:hAnsi="Century" w:cs="Arial"/>
              </w:rPr>
            </w:pPr>
            <w:r w:rsidRPr="002301AC">
              <w:rPr>
                <w:rFonts w:ascii="Century" w:eastAsia="MS Gothic" w:hAnsi="Century" w:cs="Arial"/>
              </w:rPr>
              <w:t xml:space="preserve">By connecting a USB-C cable here, </w:t>
            </w:r>
            <w:r w:rsidR="00B16D30">
              <w:rPr>
                <w:rFonts w:ascii="Century" w:eastAsia="MS Gothic" w:hAnsi="Century" w:cs="Arial" w:hint="eastAsia"/>
              </w:rPr>
              <w:t>t</w:t>
            </w:r>
            <w:r w:rsidRPr="002301AC">
              <w:rPr>
                <w:rFonts w:ascii="Century" w:eastAsia="MS Gothic" w:hAnsi="Century" w:cs="Arial"/>
              </w:rPr>
              <w:t>he SLB can be charged via USB.</w:t>
            </w:r>
            <w:r>
              <w:rPr>
                <w:rFonts w:ascii="Century" w:eastAsia="MS Gothic" w:hAnsi="Century" w:cs="Arial" w:hint="eastAsia"/>
              </w:rPr>
              <w:t xml:space="preserve"> </w:t>
            </w:r>
            <w:r w:rsidRPr="002301AC">
              <w:rPr>
                <w:rFonts w:ascii="Century" w:eastAsia="MS Gothic" w:hAnsi="Century" w:cs="Arial"/>
              </w:rPr>
              <w:t>To enable charging via USB, it is necessary to calculate the value of R30 that will result in the desired charging current for the SLB being used</w:t>
            </w:r>
            <w:r w:rsidR="00B16D30">
              <w:rPr>
                <w:rFonts w:ascii="Century" w:eastAsia="MS Gothic" w:hAnsi="Century" w:cs="Arial" w:hint="eastAsia"/>
              </w:rPr>
              <w:t>. T</w:t>
            </w:r>
            <w:r w:rsidRPr="002301AC">
              <w:rPr>
                <w:rFonts w:ascii="Century" w:eastAsia="MS Gothic" w:hAnsi="Century" w:cs="Arial"/>
              </w:rPr>
              <w:t>hen mount the appropriate resistor in advance</w:t>
            </w:r>
            <w:r w:rsidR="00B16D30">
              <w:rPr>
                <w:rFonts w:ascii="Century" w:eastAsia="MS Gothic" w:hAnsi="Century" w:cs="Arial" w:hint="eastAsia"/>
              </w:rPr>
              <w:t xml:space="preserve"> of usage</w:t>
            </w:r>
            <w:r w:rsidRPr="002301AC">
              <w:rPr>
                <w:rFonts w:ascii="Century" w:eastAsia="MS Gothic" w:hAnsi="Century" w:cs="Arial"/>
              </w:rPr>
              <w:t>.</w:t>
            </w:r>
            <w:r>
              <w:rPr>
                <w:rFonts w:ascii="Century" w:eastAsia="MS Gothic" w:hAnsi="Century" w:cs="Arial" w:hint="eastAsia"/>
              </w:rPr>
              <w:t xml:space="preserve"> </w:t>
            </w:r>
            <w:r w:rsidRPr="002301AC">
              <w:rPr>
                <w:rFonts w:ascii="Century" w:eastAsia="MS Gothic" w:hAnsi="Century" w:cs="Arial"/>
              </w:rPr>
              <w:t xml:space="preserve">Please connect </w:t>
            </w:r>
            <w:r w:rsidR="00E9198F">
              <w:rPr>
                <w:rFonts w:ascii="Century" w:eastAsia="MS Gothic" w:hAnsi="Century" w:cs="Arial" w:hint="eastAsia"/>
              </w:rPr>
              <w:t xml:space="preserve">a power supply </w:t>
            </w:r>
            <w:r w:rsidRPr="002301AC">
              <w:rPr>
                <w:rFonts w:ascii="Century" w:eastAsia="MS Gothic" w:hAnsi="Century" w:cs="Arial"/>
              </w:rPr>
              <w:t>that compl</w:t>
            </w:r>
            <w:r w:rsidR="00E9198F">
              <w:rPr>
                <w:rFonts w:ascii="Century" w:eastAsia="MS Gothic" w:hAnsi="Century" w:cs="Arial" w:hint="eastAsia"/>
              </w:rPr>
              <w:t>ies</w:t>
            </w:r>
            <w:r w:rsidRPr="002301AC">
              <w:rPr>
                <w:rFonts w:ascii="Century" w:eastAsia="MS Gothic" w:hAnsi="Century" w:cs="Arial"/>
              </w:rPr>
              <w:t xml:space="preserve"> with the USB Type-C standard.</w:t>
            </w:r>
          </w:p>
        </w:tc>
      </w:tr>
      <w:tr w:rsidR="00E1592F" w:rsidRPr="006338D1" w14:paraId="1BEC9AA0" w14:textId="77777777" w:rsidTr="00C60DF8">
        <w:tc>
          <w:tcPr>
            <w:tcW w:w="533" w:type="dxa"/>
          </w:tcPr>
          <w:p w14:paraId="2D4D9BE1" w14:textId="7F79371D" w:rsidR="00E1592F" w:rsidRPr="006338D1" w:rsidRDefault="00E1592F" w:rsidP="00E1592F">
            <w:pPr>
              <w:rPr>
                <w:rFonts w:ascii="Century" w:eastAsia="MS Gothic" w:hAnsi="Century" w:cs="Arial"/>
              </w:rPr>
            </w:pPr>
            <w:r w:rsidRPr="006338D1">
              <w:rPr>
                <w:rFonts w:ascii="Century" w:eastAsia="MS Gothic" w:hAnsi="Century" w:cs="Arial"/>
              </w:rPr>
              <w:t>2</w:t>
            </w:r>
          </w:p>
        </w:tc>
        <w:tc>
          <w:tcPr>
            <w:tcW w:w="2156" w:type="dxa"/>
          </w:tcPr>
          <w:p w14:paraId="32972CA4" w14:textId="77777777" w:rsidR="00A84FFC" w:rsidRDefault="00A84FFC" w:rsidP="00E1592F">
            <w:pPr>
              <w:rPr>
                <w:rFonts w:ascii="Century" w:eastAsia="MS Gothic" w:hAnsi="Century" w:cs="Arial"/>
              </w:rPr>
            </w:pPr>
            <w:r>
              <w:rPr>
                <w:rFonts w:ascii="Century" w:eastAsia="MS Gothic" w:hAnsi="Century" w:cs="Arial" w:hint="eastAsia"/>
              </w:rPr>
              <w:t>Resistor to set the current of SLB charging</w:t>
            </w:r>
          </w:p>
          <w:p w14:paraId="1561DB69" w14:textId="09281532" w:rsidR="00E1592F" w:rsidRPr="006338D1" w:rsidRDefault="00A84FFC" w:rsidP="00A84FFC">
            <w:pPr>
              <w:rPr>
                <w:rFonts w:ascii="Century" w:eastAsia="MS Gothic" w:hAnsi="Century" w:cs="Arial"/>
              </w:rPr>
            </w:pPr>
            <w:r>
              <w:rPr>
                <w:rFonts w:ascii="Century" w:eastAsia="MS Gothic" w:hAnsi="Century" w:cs="Arial" w:hint="eastAsia"/>
              </w:rPr>
              <w:t xml:space="preserve">(for </w:t>
            </w:r>
            <w:r w:rsidR="006A4699" w:rsidRPr="006338D1">
              <w:rPr>
                <w:rFonts w:ascii="Century" w:eastAsia="MS Gothic" w:hAnsi="Century" w:cs="Arial"/>
              </w:rPr>
              <w:t>USB</w:t>
            </w:r>
            <w:r>
              <w:rPr>
                <w:rFonts w:ascii="Century" w:eastAsia="MS Gothic" w:hAnsi="Century" w:cs="Arial" w:hint="eastAsia"/>
              </w:rPr>
              <w:t xml:space="preserve"> path</w:t>
            </w:r>
            <w:r w:rsidR="006A4699" w:rsidRPr="006338D1">
              <w:rPr>
                <w:rFonts w:ascii="Century" w:eastAsia="MS Gothic" w:hAnsi="Century" w:cs="Arial"/>
              </w:rPr>
              <w:t>）</w:t>
            </w:r>
          </w:p>
        </w:tc>
        <w:tc>
          <w:tcPr>
            <w:tcW w:w="1134" w:type="dxa"/>
          </w:tcPr>
          <w:p w14:paraId="34EFDAF1" w14:textId="3C07C9D5" w:rsidR="008A3122" w:rsidRPr="006338D1" w:rsidRDefault="006A4699" w:rsidP="006A4699">
            <w:pPr>
              <w:rPr>
                <w:rFonts w:ascii="Century" w:eastAsia="MS Gothic" w:hAnsi="Century" w:cs="Arial"/>
              </w:rPr>
            </w:pPr>
            <w:r w:rsidRPr="006338D1">
              <w:rPr>
                <w:rFonts w:ascii="Century" w:eastAsia="MS Gothic" w:hAnsi="Century" w:cs="Arial"/>
              </w:rPr>
              <w:t>R30</w:t>
            </w:r>
          </w:p>
        </w:tc>
        <w:tc>
          <w:tcPr>
            <w:tcW w:w="5953" w:type="dxa"/>
          </w:tcPr>
          <w:p w14:paraId="5CE5B6DC" w14:textId="4A03D64B" w:rsidR="009C2C0C" w:rsidRDefault="009C2C0C" w:rsidP="00017569">
            <w:pPr>
              <w:rPr>
                <w:rFonts w:ascii="Century" w:eastAsia="MS Gothic" w:hAnsi="Century" w:cs="Arial"/>
              </w:rPr>
            </w:pPr>
            <w:r w:rsidRPr="009C2C0C">
              <w:rPr>
                <w:rFonts w:ascii="Century" w:eastAsia="MS Gothic" w:hAnsi="Century" w:cs="Arial"/>
              </w:rPr>
              <w:t xml:space="preserve">This resistor sets the SLB charging current from the USB terminal. Determine the desired charging current within the rating of the SLB to be used, calculate the resistance value that can </w:t>
            </w:r>
            <w:r w:rsidR="00B16D30">
              <w:rPr>
                <w:rFonts w:ascii="Century" w:eastAsia="MS Gothic" w:hAnsi="Century" w:cs="Arial" w:hint="eastAsia"/>
              </w:rPr>
              <w:t>supply</w:t>
            </w:r>
            <w:r w:rsidRPr="009C2C0C">
              <w:rPr>
                <w:rFonts w:ascii="Century" w:eastAsia="MS Gothic" w:hAnsi="Century" w:cs="Arial"/>
              </w:rPr>
              <w:t xml:space="preserve"> current, and then </w:t>
            </w:r>
            <w:r w:rsidR="00B16D30" w:rsidRPr="005616CC">
              <w:rPr>
                <w:rFonts w:ascii="Century" w:eastAsia="MS Gothic" w:hAnsi="Century" w:cs="Arial" w:hint="eastAsia"/>
                <w:color w:val="FF0000"/>
              </w:rPr>
              <w:t>connect</w:t>
            </w:r>
            <w:r w:rsidRPr="009C2C0C">
              <w:rPr>
                <w:rFonts w:ascii="Century" w:eastAsia="MS Gothic" w:hAnsi="Century" w:cs="Arial"/>
              </w:rPr>
              <w:t xml:space="preserve"> the resistor.</w:t>
            </w:r>
            <w:r>
              <w:rPr>
                <w:rFonts w:ascii="Century" w:eastAsia="MS Gothic" w:hAnsi="Century" w:cs="Arial" w:hint="eastAsia"/>
              </w:rPr>
              <w:t xml:space="preserve"> </w:t>
            </w:r>
            <w:r w:rsidRPr="009C2C0C">
              <w:rPr>
                <w:rFonts w:ascii="Century" w:eastAsia="MS Gothic" w:hAnsi="Century" w:cs="Arial"/>
              </w:rPr>
              <w:t xml:space="preserve">The initial setting is 2 ohms, and the resistor should be replaced if the desired current is different. The mounting pad is 6432 size (2512 in inches). Please pay attention to the </w:t>
            </w:r>
            <w:r>
              <w:rPr>
                <w:rFonts w:ascii="Century" w:eastAsia="MS Gothic" w:hAnsi="Century" w:cs="Arial" w:hint="eastAsia"/>
              </w:rPr>
              <w:t xml:space="preserve">power </w:t>
            </w:r>
            <w:r w:rsidRPr="009C2C0C">
              <w:rPr>
                <w:rFonts w:ascii="Century" w:eastAsia="MS Gothic" w:hAnsi="Century" w:cs="Arial"/>
              </w:rPr>
              <w:t>rating of the using resistor.</w:t>
            </w:r>
          </w:p>
          <w:p w14:paraId="662B085C" w14:textId="0658B26E" w:rsidR="002B5FF3" w:rsidRPr="006338D1" w:rsidRDefault="009C2C0C" w:rsidP="00017569">
            <w:pPr>
              <w:rPr>
                <w:rFonts w:ascii="Century" w:eastAsia="MS Gothic" w:hAnsi="Century" w:cs="Arial"/>
              </w:rPr>
            </w:pPr>
            <w:r>
              <w:rPr>
                <w:rFonts w:ascii="Century" w:eastAsia="MS Gothic" w:hAnsi="Century" w:cs="Arial" w:hint="eastAsia"/>
              </w:rPr>
              <w:t>F</w:t>
            </w:r>
            <w:r>
              <w:rPr>
                <w:rFonts w:ascii="Century" w:eastAsia="MS Gothic" w:hAnsi="Century" w:cs="Arial"/>
              </w:rPr>
              <w:t>or more information, s</w:t>
            </w:r>
            <w:r w:rsidRPr="00D872A0">
              <w:rPr>
                <w:rFonts w:ascii="Century" w:eastAsia="MS Gothic" w:hAnsi="Century" w:cs="Arial"/>
              </w:rPr>
              <w:t xml:space="preserve">ee </w:t>
            </w:r>
            <w:r w:rsidRPr="00D872A0">
              <w:rPr>
                <w:rFonts w:ascii="Century" w:eastAsia="MS Gothic" w:hAnsi="Century" w:cs="Arial"/>
                <w:b/>
                <w:bCs/>
                <w:i/>
                <w:iCs/>
              </w:rPr>
              <w:t>4.</w:t>
            </w:r>
            <w:r>
              <w:rPr>
                <w:rFonts w:ascii="Century" w:eastAsia="MS Gothic" w:hAnsi="Century" w:cs="Arial" w:hint="eastAsia"/>
                <w:b/>
                <w:bCs/>
                <w:i/>
                <w:iCs/>
              </w:rPr>
              <w:t>2</w:t>
            </w:r>
            <w:r w:rsidRPr="00D872A0">
              <w:rPr>
                <w:rFonts w:ascii="Century" w:eastAsia="MS Gothic" w:hAnsi="Century" w:cs="Arial"/>
                <w:b/>
                <w:bCs/>
                <w:i/>
                <w:iCs/>
              </w:rPr>
              <w:t xml:space="preserve"> </w:t>
            </w:r>
            <w:r>
              <w:rPr>
                <w:rFonts w:ascii="Century" w:eastAsia="MS Gothic" w:hAnsi="Century" w:cs="Arial" w:hint="eastAsia"/>
                <w:b/>
                <w:bCs/>
                <w:i/>
                <w:iCs/>
              </w:rPr>
              <w:t>Board setting</w:t>
            </w:r>
            <w:r>
              <w:rPr>
                <w:rFonts w:ascii="Century" w:eastAsia="MS Gothic" w:hAnsi="Century" w:cs="Arial"/>
                <w:b/>
                <w:bCs/>
                <w:i/>
                <w:iCs/>
              </w:rPr>
              <w:t>s</w:t>
            </w:r>
            <w:r w:rsidR="00E12363">
              <w:rPr>
                <w:rFonts w:ascii="Century" w:eastAsia="MS Gothic" w:hAnsi="Century" w:cs="Arial" w:hint="eastAsia"/>
                <w:b/>
                <w:bCs/>
                <w:i/>
                <w:iCs/>
              </w:rPr>
              <w:t>, step-</w:t>
            </w:r>
            <w:r w:rsidR="005B5C02">
              <w:rPr>
                <w:rFonts w:ascii="Century" w:eastAsia="MS Gothic" w:hAnsi="Century" w:cs="Arial" w:hint="eastAsia"/>
                <w:b/>
                <w:bCs/>
                <w:i/>
                <w:iCs/>
              </w:rPr>
              <w:t>4</w:t>
            </w:r>
            <w:r w:rsidRPr="00D872A0">
              <w:rPr>
                <w:rFonts w:ascii="Century" w:eastAsia="MS Gothic" w:hAnsi="Century" w:cs="Arial"/>
              </w:rPr>
              <w:t>.</w:t>
            </w:r>
          </w:p>
        </w:tc>
      </w:tr>
      <w:tr w:rsidR="00E1592F" w:rsidRPr="006338D1" w14:paraId="39266C0B" w14:textId="77777777" w:rsidTr="00C60DF8">
        <w:tc>
          <w:tcPr>
            <w:tcW w:w="533" w:type="dxa"/>
          </w:tcPr>
          <w:p w14:paraId="5EF4A080" w14:textId="6844480C" w:rsidR="00E1592F" w:rsidRPr="006338D1" w:rsidRDefault="00E1592F" w:rsidP="00E1592F">
            <w:pPr>
              <w:rPr>
                <w:rFonts w:ascii="Century" w:eastAsia="MS Gothic" w:hAnsi="Century" w:cs="Arial"/>
              </w:rPr>
            </w:pPr>
            <w:r w:rsidRPr="006338D1">
              <w:rPr>
                <w:rFonts w:ascii="Century" w:eastAsia="MS Gothic" w:hAnsi="Century" w:cs="Arial"/>
              </w:rPr>
              <w:t>3</w:t>
            </w:r>
          </w:p>
        </w:tc>
        <w:tc>
          <w:tcPr>
            <w:tcW w:w="2156" w:type="dxa"/>
          </w:tcPr>
          <w:p w14:paraId="69BE2710" w14:textId="330E8D9E" w:rsidR="00E1592F" w:rsidRPr="006338D1" w:rsidRDefault="00A84FFC" w:rsidP="00A84FFC">
            <w:pPr>
              <w:rPr>
                <w:rFonts w:ascii="Century" w:eastAsia="MS Gothic" w:hAnsi="Century" w:cs="Arial"/>
              </w:rPr>
            </w:pPr>
            <w:r>
              <w:rPr>
                <w:rFonts w:ascii="Century" w:eastAsia="MS Gothic" w:hAnsi="Century" w:cs="Arial" w:hint="eastAsia"/>
              </w:rPr>
              <w:t>PCB pad to connect the energy harvester</w:t>
            </w:r>
          </w:p>
        </w:tc>
        <w:tc>
          <w:tcPr>
            <w:tcW w:w="1134" w:type="dxa"/>
          </w:tcPr>
          <w:p w14:paraId="073EBC42" w14:textId="605FF121" w:rsidR="008A3122" w:rsidRPr="006338D1" w:rsidRDefault="00E1592F" w:rsidP="006A4699">
            <w:pPr>
              <w:rPr>
                <w:rFonts w:ascii="Century" w:eastAsia="MS Gothic" w:hAnsi="Century" w:cs="Arial"/>
              </w:rPr>
            </w:pPr>
            <w:r w:rsidRPr="006338D1">
              <w:rPr>
                <w:rFonts w:ascii="Century" w:eastAsia="MS Gothic" w:hAnsi="Century" w:cs="Arial"/>
              </w:rPr>
              <w:t>P</w:t>
            </w:r>
            <w:r w:rsidR="006A4699" w:rsidRPr="006338D1">
              <w:rPr>
                <w:rFonts w:ascii="Century" w:eastAsia="MS Gothic" w:hAnsi="Century" w:cs="Arial"/>
              </w:rPr>
              <w:t>10</w:t>
            </w:r>
          </w:p>
        </w:tc>
        <w:tc>
          <w:tcPr>
            <w:tcW w:w="5953" w:type="dxa"/>
          </w:tcPr>
          <w:p w14:paraId="376F500B" w14:textId="1D1D5751" w:rsidR="00E12363" w:rsidRDefault="00E12363" w:rsidP="002B5FF3">
            <w:pPr>
              <w:rPr>
                <w:rFonts w:ascii="Century" w:eastAsia="MS Gothic" w:hAnsi="Century" w:cs="Arial"/>
                <w:b/>
                <w:bCs/>
                <w:i/>
                <w:iCs/>
              </w:rPr>
            </w:pPr>
            <w:r w:rsidRPr="00E12363">
              <w:rPr>
                <w:rFonts w:ascii="Century" w:eastAsia="MS Gothic" w:hAnsi="Century" w:cs="Arial"/>
              </w:rPr>
              <w:t xml:space="preserve">Input terminal for connecting energy harvesting elements such as PV cells. </w:t>
            </w:r>
            <w:r w:rsidR="005616CC">
              <w:rPr>
                <w:rFonts w:ascii="Century" w:eastAsia="MS Gothic" w:hAnsi="Century" w:cs="Arial" w:hint="eastAsia"/>
              </w:rPr>
              <w:t>C</w:t>
            </w:r>
            <w:r w:rsidRPr="00E12363">
              <w:rPr>
                <w:rFonts w:ascii="Century" w:eastAsia="MS Gothic" w:hAnsi="Century" w:cs="Arial"/>
              </w:rPr>
              <w:t xml:space="preserve">heck the polarity of the energy harvester output before soldering the wires. </w:t>
            </w:r>
            <w:r w:rsidR="005616CC">
              <w:rPr>
                <w:rFonts w:ascii="Century" w:eastAsia="MS Gothic" w:hAnsi="Century" w:cs="Arial" w:hint="eastAsia"/>
              </w:rPr>
              <w:t>P</w:t>
            </w:r>
            <w:r w:rsidRPr="00E12363">
              <w:rPr>
                <w:rFonts w:ascii="Century" w:eastAsia="MS Gothic" w:hAnsi="Century" w:cs="Arial"/>
              </w:rPr>
              <w:t>ay attention to the output characteristics of the energy harvester and do not exceed the input rating of this board.</w:t>
            </w:r>
            <w:r w:rsidR="001E78C0">
              <w:rPr>
                <w:rFonts w:ascii="Century" w:eastAsia="MS Gothic" w:hAnsi="Century" w:cs="Arial" w:hint="eastAsia"/>
              </w:rPr>
              <w:t xml:space="preserve"> </w:t>
            </w:r>
            <w:r w:rsidR="001E78C0" w:rsidRPr="001E78C0">
              <w:rPr>
                <w:rFonts w:ascii="Century" w:eastAsia="MS Gothic" w:hAnsi="Century" w:cs="Arial"/>
              </w:rPr>
              <w:t xml:space="preserve">For efficient energy harvesting, refer to </w:t>
            </w:r>
            <w:r w:rsidR="001E78C0" w:rsidRPr="001E78C0">
              <w:rPr>
                <w:rFonts w:ascii="Century" w:eastAsia="MS Gothic" w:hAnsi="Century" w:cs="Arial"/>
                <w:b/>
                <w:bCs/>
                <w:i/>
                <w:iCs/>
              </w:rPr>
              <w:t xml:space="preserve">4.3 Initial settings and general information on </w:t>
            </w:r>
            <w:r w:rsidR="00AF6662">
              <w:rPr>
                <w:rFonts w:ascii="Century" w:eastAsia="MS Gothic" w:hAnsi="Century" w:cs="Arial" w:hint="eastAsia"/>
                <w:b/>
                <w:bCs/>
                <w:i/>
                <w:iCs/>
              </w:rPr>
              <w:t xml:space="preserve">the </w:t>
            </w:r>
            <w:r w:rsidR="001E78C0" w:rsidRPr="001E78C0">
              <w:rPr>
                <w:rFonts w:ascii="Century" w:eastAsia="MS Gothic" w:hAnsi="Century" w:cs="Arial"/>
                <w:b/>
                <w:bCs/>
                <w:i/>
                <w:iCs/>
              </w:rPr>
              <w:t>specifications</w:t>
            </w:r>
            <w:r w:rsidR="001E78C0">
              <w:rPr>
                <w:rFonts w:ascii="Century" w:eastAsia="MS Gothic" w:hAnsi="Century" w:cs="Arial" w:hint="eastAsia"/>
                <w:b/>
                <w:bCs/>
                <w:i/>
                <w:iCs/>
              </w:rPr>
              <w:t>.</w:t>
            </w:r>
          </w:p>
          <w:p w14:paraId="3EED857A" w14:textId="7D44A296" w:rsidR="00E1592F" w:rsidRPr="006338D1" w:rsidRDefault="00D61A36" w:rsidP="002B5FF3">
            <w:pPr>
              <w:rPr>
                <w:rFonts w:ascii="Century" w:eastAsia="MS Gothic" w:hAnsi="Century" w:cs="Arial"/>
              </w:rPr>
            </w:pPr>
            <w:r w:rsidRPr="00D61A36">
              <w:rPr>
                <w:rFonts w:ascii="Century" w:eastAsia="MS Gothic" w:hAnsi="Century" w:cs="Arial"/>
              </w:rPr>
              <w:t>Even if the energy harvester is an RF harvester or other AC harvester, it can be connected and used with this board as long as its output is rectified before being input to the board and does not exceed the input rating.</w:t>
            </w:r>
          </w:p>
        </w:tc>
      </w:tr>
      <w:tr w:rsidR="00E1592F" w:rsidRPr="006338D1" w14:paraId="1CFDE61E" w14:textId="77777777" w:rsidTr="00C60DF8">
        <w:tc>
          <w:tcPr>
            <w:tcW w:w="533" w:type="dxa"/>
          </w:tcPr>
          <w:p w14:paraId="120BA9DB" w14:textId="1E8CDF96" w:rsidR="00E1592F" w:rsidRPr="006338D1" w:rsidRDefault="00E1592F" w:rsidP="00E1592F">
            <w:pPr>
              <w:rPr>
                <w:rFonts w:ascii="Century" w:eastAsia="MS Gothic" w:hAnsi="Century" w:cs="Arial"/>
              </w:rPr>
            </w:pPr>
            <w:r w:rsidRPr="006338D1">
              <w:rPr>
                <w:rFonts w:ascii="Century" w:eastAsia="MS Gothic" w:hAnsi="Century" w:cs="Arial"/>
              </w:rPr>
              <w:t>4</w:t>
            </w:r>
          </w:p>
        </w:tc>
        <w:tc>
          <w:tcPr>
            <w:tcW w:w="2156" w:type="dxa"/>
          </w:tcPr>
          <w:p w14:paraId="647FF173" w14:textId="266E14E6" w:rsidR="00E1592F" w:rsidRPr="006338D1" w:rsidRDefault="009C3866" w:rsidP="009C3866">
            <w:pPr>
              <w:rPr>
                <w:rFonts w:ascii="Century" w:eastAsia="MS Gothic" w:hAnsi="Century" w:cs="Arial"/>
              </w:rPr>
            </w:pPr>
            <w:r>
              <w:rPr>
                <w:rFonts w:ascii="Century" w:eastAsia="MS Gothic" w:hAnsi="Century" w:cs="Arial" w:hint="eastAsia"/>
              </w:rPr>
              <w:t xml:space="preserve">Resistor to set the </w:t>
            </w:r>
            <w:r w:rsidR="006A4699" w:rsidRPr="006338D1">
              <w:rPr>
                <w:rFonts w:ascii="Century" w:eastAsia="MS Gothic" w:hAnsi="Century" w:cs="Arial"/>
              </w:rPr>
              <w:t>MPP</w:t>
            </w:r>
            <w:r>
              <w:rPr>
                <w:rFonts w:ascii="Century" w:eastAsia="MS Gothic" w:hAnsi="Century" w:cs="Arial" w:hint="eastAsia"/>
              </w:rPr>
              <w:t xml:space="preserve"> ratio</w:t>
            </w:r>
          </w:p>
        </w:tc>
        <w:tc>
          <w:tcPr>
            <w:tcW w:w="1134" w:type="dxa"/>
          </w:tcPr>
          <w:p w14:paraId="134619BF" w14:textId="2C841947" w:rsidR="00E1592F" w:rsidRPr="006338D1" w:rsidRDefault="00E45EC8" w:rsidP="00E1592F">
            <w:pPr>
              <w:rPr>
                <w:rFonts w:ascii="Century" w:eastAsia="MS Gothic" w:hAnsi="Century" w:cs="Arial"/>
              </w:rPr>
            </w:pPr>
            <w:r w:rsidRPr="006338D1">
              <w:rPr>
                <w:rFonts w:ascii="Century" w:eastAsia="MS Gothic" w:hAnsi="Century" w:cs="Arial"/>
              </w:rPr>
              <w:t>R11</w:t>
            </w:r>
            <w:r w:rsidRPr="006338D1">
              <w:rPr>
                <w:rFonts w:ascii="Century" w:eastAsia="MS Gothic" w:hAnsi="Century" w:cs="Arial"/>
              </w:rPr>
              <w:t>～</w:t>
            </w:r>
            <w:r w:rsidRPr="006338D1">
              <w:rPr>
                <w:rFonts w:ascii="Century" w:eastAsia="MS Gothic" w:hAnsi="Century" w:cs="Arial"/>
              </w:rPr>
              <w:t>R16</w:t>
            </w:r>
          </w:p>
        </w:tc>
        <w:tc>
          <w:tcPr>
            <w:tcW w:w="5953" w:type="dxa"/>
          </w:tcPr>
          <w:p w14:paraId="6252C876" w14:textId="15708C3A" w:rsidR="005B5C02" w:rsidRDefault="005B5C02" w:rsidP="00E1592F">
            <w:pPr>
              <w:rPr>
                <w:rFonts w:ascii="Century" w:eastAsia="MS Gothic" w:hAnsi="Century" w:cs="Arial"/>
              </w:rPr>
            </w:pPr>
            <w:r w:rsidRPr="005B5C02">
              <w:rPr>
                <w:rFonts w:ascii="Century" w:eastAsia="MS Gothic" w:hAnsi="Century" w:cs="Arial"/>
              </w:rPr>
              <w:t xml:space="preserve">Jumper resistors to set the maximum power point tracking (MPPT) ratio parameters.  </w:t>
            </w:r>
            <w:r w:rsidR="005616CC">
              <w:rPr>
                <w:rFonts w:ascii="Century" w:eastAsia="MS Gothic" w:hAnsi="Century" w:cs="Arial" w:hint="eastAsia"/>
              </w:rPr>
              <w:t>S</w:t>
            </w:r>
            <w:r w:rsidRPr="005B5C02">
              <w:rPr>
                <w:rFonts w:ascii="Century" w:eastAsia="MS Gothic" w:hAnsi="Century" w:cs="Arial"/>
              </w:rPr>
              <w:t>et to ensure optimal energy harvesting efficiency based on the characteristics of the energy harvester being used.</w:t>
            </w:r>
          </w:p>
          <w:p w14:paraId="1B5EC024" w14:textId="6B1F35F4" w:rsidR="00E1592F" w:rsidRPr="006338D1" w:rsidRDefault="005B5C02" w:rsidP="00E1592F">
            <w:pPr>
              <w:rPr>
                <w:rFonts w:ascii="Century" w:eastAsia="MS Gothic" w:hAnsi="Century" w:cs="Arial"/>
              </w:rPr>
            </w:pPr>
            <w:r>
              <w:rPr>
                <w:rFonts w:ascii="Century" w:eastAsia="MS Gothic" w:hAnsi="Century" w:cs="Arial" w:hint="eastAsia"/>
              </w:rPr>
              <w:t>F</w:t>
            </w:r>
            <w:r>
              <w:rPr>
                <w:rFonts w:ascii="Century" w:eastAsia="MS Gothic" w:hAnsi="Century" w:cs="Arial"/>
              </w:rPr>
              <w:t>or more information, s</w:t>
            </w:r>
            <w:r w:rsidRPr="00D872A0">
              <w:rPr>
                <w:rFonts w:ascii="Century" w:eastAsia="MS Gothic" w:hAnsi="Century" w:cs="Arial"/>
              </w:rPr>
              <w:t xml:space="preserve">ee </w:t>
            </w:r>
            <w:r w:rsidRPr="00D872A0">
              <w:rPr>
                <w:rFonts w:ascii="Century" w:eastAsia="MS Gothic" w:hAnsi="Century" w:cs="Arial"/>
                <w:b/>
                <w:bCs/>
                <w:i/>
                <w:iCs/>
              </w:rPr>
              <w:t>4.</w:t>
            </w:r>
            <w:r>
              <w:rPr>
                <w:rFonts w:ascii="Century" w:eastAsia="MS Gothic" w:hAnsi="Century" w:cs="Arial" w:hint="eastAsia"/>
                <w:b/>
                <w:bCs/>
                <w:i/>
                <w:iCs/>
              </w:rPr>
              <w:t>2</w:t>
            </w:r>
            <w:r w:rsidRPr="00D872A0">
              <w:rPr>
                <w:rFonts w:ascii="Century" w:eastAsia="MS Gothic" w:hAnsi="Century" w:cs="Arial"/>
                <w:b/>
                <w:bCs/>
                <w:i/>
                <w:iCs/>
              </w:rPr>
              <w:t xml:space="preserve"> </w:t>
            </w:r>
            <w:r>
              <w:rPr>
                <w:rFonts w:ascii="Century" w:eastAsia="MS Gothic" w:hAnsi="Century" w:cs="Arial" w:hint="eastAsia"/>
                <w:b/>
                <w:bCs/>
                <w:i/>
                <w:iCs/>
              </w:rPr>
              <w:t>Board setting</w:t>
            </w:r>
            <w:r>
              <w:rPr>
                <w:rFonts w:ascii="Century" w:eastAsia="MS Gothic" w:hAnsi="Century" w:cs="Arial"/>
                <w:b/>
                <w:bCs/>
                <w:i/>
                <w:iCs/>
              </w:rPr>
              <w:t>s</w:t>
            </w:r>
            <w:r>
              <w:rPr>
                <w:rFonts w:ascii="Century" w:eastAsia="MS Gothic" w:hAnsi="Century" w:cs="Arial" w:hint="eastAsia"/>
                <w:b/>
                <w:bCs/>
                <w:i/>
                <w:iCs/>
              </w:rPr>
              <w:t>, step-1</w:t>
            </w:r>
            <w:r w:rsidRPr="00D872A0">
              <w:rPr>
                <w:rFonts w:ascii="Century" w:eastAsia="MS Gothic" w:hAnsi="Century" w:cs="Arial"/>
              </w:rPr>
              <w:t>.</w:t>
            </w:r>
          </w:p>
        </w:tc>
      </w:tr>
      <w:tr w:rsidR="00E1592F" w:rsidRPr="006338D1" w14:paraId="462B826A" w14:textId="77777777" w:rsidTr="00C60DF8">
        <w:tc>
          <w:tcPr>
            <w:tcW w:w="533" w:type="dxa"/>
          </w:tcPr>
          <w:p w14:paraId="5371D9D9" w14:textId="1D6A2E33" w:rsidR="00E1592F" w:rsidRPr="006338D1" w:rsidRDefault="00E1592F" w:rsidP="00E1592F">
            <w:pPr>
              <w:rPr>
                <w:rFonts w:ascii="Century" w:eastAsia="MS Gothic" w:hAnsi="Century" w:cs="Arial"/>
              </w:rPr>
            </w:pPr>
            <w:r w:rsidRPr="006338D1">
              <w:rPr>
                <w:rFonts w:ascii="Century" w:eastAsia="MS Gothic" w:hAnsi="Century" w:cs="Arial"/>
              </w:rPr>
              <w:t>5</w:t>
            </w:r>
          </w:p>
        </w:tc>
        <w:tc>
          <w:tcPr>
            <w:tcW w:w="2156" w:type="dxa"/>
          </w:tcPr>
          <w:p w14:paraId="5BAAB034" w14:textId="5D0D119F" w:rsidR="009C3866" w:rsidRDefault="009C3866" w:rsidP="009C3866">
            <w:pPr>
              <w:rPr>
                <w:rFonts w:ascii="Century" w:eastAsia="MS Gothic" w:hAnsi="Century" w:cs="Arial"/>
              </w:rPr>
            </w:pPr>
            <w:r>
              <w:rPr>
                <w:rFonts w:ascii="Century" w:eastAsia="MS Gothic" w:hAnsi="Century" w:cs="Arial" w:hint="eastAsia"/>
              </w:rPr>
              <w:t xml:space="preserve">Resistor to select the charging voltage for </w:t>
            </w:r>
            <w:r w:rsidR="00D30C18" w:rsidRPr="006338D1">
              <w:rPr>
                <w:rFonts w:ascii="Century" w:eastAsia="MS Gothic" w:hAnsi="Century" w:cs="Arial"/>
              </w:rPr>
              <w:t>SLB</w:t>
            </w:r>
          </w:p>
          <w:p w14:paraId="51BF4893" w14:textId="1A267F4B" w:rsidR="00E1592F" w:rsidRPr="006338D1" w:rsidRDefault="009C3866" w:rsidP="009C3866">
            <w:pPr>
              <w:rPr>
                <w:rFonts w:ascii="Century" w:eastAsia="MS Gothic" w:hAnsi="Century" w:cs="Arial"/>
              </w:rPr>
            </w:pPr>
            <w:r>
              <w:rPr>
                <w:rFonts w:ascii="Century" w:eastAsia="MS Gothic" w:hAnsi="Century" w:cs="Arial" w:hint="eastAsia"/>
              </w:rPr>
              <w:t>(for energy harvesting path)</w:t>
            </w:r>
          </w:p>
        </w:tc>
        <w:tc>
          <w:tcPr>
            <w:tcW w:w="1134" w:type="dxa"/>
          </w:tcPr>
          <w:p w14:paraId="23C1A7A2" w14:textId="4616A38B" w:rsidR="0051541B" w:rsidRPr="006338D1" w:rsidRDefault="00E45EC8" w:rsidP="00E1592F">
            <w:pPr>
              <w:rPr>
                <w:rFonts w:ascii="Century" w:eastAsia="MS Gothic" w:hAnsi="Century" w:cs="Arial"/>
              </w:rPr>
            </w:pPr>
            <w:r w:rsidRPr="006338D1">
              <w:rPr>
                <w:rFonts w:ascii="Century" w:eastAsia="MS Gothic" w:hAnsi="Century" w:cs="Arial"/>
              </w:rPr>
              <w:t>R21, R22</w:t>
            </w:r>
          </w:p>
        </w:tc>
        <w:tc>
          <w:tcPr>
            <w:tcW w:w="5953" w:type="dxa"/>
          </w:tcPr>
          <w:p w14:paraId="16C67341" w14:textId="77777777" w:rsidR="00632AE9" w:rsidRPr="00632AE9" w:rsidRDefault="00632AE9" w:rsidP="00632AE9">
            <w:pPr>
              <w:rPr>
                <w:rFonts w:ascii="Century" w:eastAsia="MS Gothic" w:hAnsi="Century" w:cs="Arial"/>
              </w:rPr>
            </w:pPr>
            <w:r w:rsidRPr="00632AE9">
              <w:rPr>
                <w:rFonts w:ascii="Century" w:eastAsia="MS Gothic" w:hAnsi="Century" w:cs="Arial"/>
              </w:rPr>
              <w:t xml:space="preserve">Jumper resistors to set the maximum SLB charging voltage (overcharge protection voltage) from the energy harvester. </w:t>
            </w:r>
          </w:p>
          <w:p w14:paraId="3624FE2A" w14:textId="4E495BC1" w:rsidR="00632AE9" w:rsidRDefault="00632AE9" w:rsidP="00632AE9">
            <w:pPr>
              <w:rPr>
                <w:rFonts w:ascii="Century" w:eastAsia="MS Gothic" w:hAnsi="Century" w:cs="Arial"/>
              </w:rPr>
            </w:pPr>
            <w:r w:rsidRPr="00632AE9">
              <w:rPr>
                <w:rFonts w:ascii="Century" w:eastAsia="MS Gothic" w:hAnsi="Century" w:cs="Arial"/>
              </w:rPr>
              <w:t xml:space="preserve">You can select either the preset voltage of 2.70V or any user </w:t>
            </w:r>
            <w:r w:rsidR="005616CC">
              <w:rPr>
                <w:rFonts w:ascii="Century" w:eastAsia="MS Gothic" w:hAnsi="Century" w:cs="Arial" w:hint="eastAsia"/>
              </w:rPr>
              <w:t xml:space="preserve">selected </w:t>
            </w:r>
            <w:r w:rsidRPr="00632AE9">
              <w:rPr>
                <w:rFonts w:ascii="Century" w:eastAsia="MS Gothic" w:hAnsi="Century" w:cs="Arial"/>
              </w:rPr>
              <w:t>setting (custom mode). If you select the custom mode, you should also mount resistors described No. 9 in this table.</w:t>
            </w:r>
          </w:p>
          <w:p w14:paraId="259C4825" w14:textId="4925BCEB" w:rsidR="00754368" w:rsidRPr="00754368" w:rsidRDefault="00754368" w:rsidP="00632AE9">
            <w:pPr>
              <w:rPr>
                <w:rFonts w:ascii="Century" w:eastAsia="MS Gothic" w:hAnsi="Century" w:cs="Arial"/>
                <w:color w:val="3366FF"/>
              </w:rPr>
            </w:pPr>
            <w:r w:rsidRPr="00754368">
              <w:rPr>
                <w:rFonts w:ascii="Century" w:eastAsia="MS Gothic" w:hAnsi="Century" w:cs="Arial"/>
                <w:color w:val="3366FF"/>
              </w:rPr>
              <w:t>Need to change the setting to use with the SLB high temperature durable products.</w:t>
            </w:r>
          </w:p>
          <w:p w14:paraId="32501B13" w14:textId="0A13D8D0" w:rsidR="00E1592F" w:rsidRPr="006338D1" w:rsidRDefault="00632AE9" w:rsidP="00632AE9">
            <w:pPr>
              <w:rPr>
                <w:rFonts w:ascii="Century" w:eastAsia="MS Gothic" w:hAnsi="Century" w:cs="Arial"/>
              </w:rPr>
            </w:pPr>
            <w:r>
              <w:rPr>
                <w:rFonts w:ascii="Century" w:eastAsia="MS Gothic" w:hAnsi="Century" w:cs="Arial" w:hint="eastAsia"/>
              </w:rPr>
              <w:t>F</w:t>
            </w:r>
            <w:r>
              <w:rPr>
                <w:rFonts w:ascii="Century" w:eastAsia="MS Gothic" w:hAnsi="Century" w:cs="Arial"/>
              </w:rPr>
              <w:t>or more information, s</w:t>
            </w:r>
            <w:r w:rsidRPr="00D872A0">
              <w:rPr>
                <w:rFonts w:ascii="Century" w:eastAsia="MS Gothic" w:hAnsi="Century" w:cs="Arial"/>
              </w:rPr>
              <w:t xml:space="preserve">ee </w:t>
            </w:r>
            <w:r w:rsidRPr="00D872A0">
              <w:rPr>
                <w:rFonts w:ascii="Century" w:eastAsia="MS Gothic" w:hAnsi="Century" w:cs="Arial"/>
                <w:b/>
                <w:bCs/>
                <w:i/>
                <w:iCs/>
              </w:rPr>
              <w:t>4.</w:t>
            </w:r>
            <w:r>
              <w:rPr>
                <w:rFonts w:ascii="Century" w:eastAsia="MS Gothic" w:hAnsi="Century" w:cs="Arial" w:hint="eastAsia"/>
                <w:b/>
                <w:bCs/>
                <w:i/>
                <w:iCs/>
              </w:rPr>
              <w:t>2</w:t>
            </w:r>
            <w:r w:rsidRPr="00D872A0">
              <w:rPr>
                <w:rFonts w:ascii="Century" w:eastAsia="MS Gothic" w:hAnsi="Century" w:cs="Arial"/>
                <w:b/>
                <w:bCs/>
                <w:i/>
                <w:iCs/>
              </w:rPr>
              <w:t xml:space="preserve"> </w:t>
            </w:r>
            <w:r>
              <w:rPr>
                <w:rFonts w:ascii="Century" w:eastAsia="MS Gothic" w:hAnsi="Century" w:cs="Arial" w:hint="eastAsia"/>
                <w:b/>
                <w:bCs/>
                <w:i/>
                <w:iCs/>
              </w:rPr>
              <w:t>Board setting</w:t>
            </w:r>
            <w:r>
              <w:rPr>
                <w:rFonts w:ascii="Century" w:eastAsia="MS Gothic" w:hAnsi="Century" w:cs="Arial"/>
                <w:b/>
                <w:bCs/>
                <w:i/>
                <w:iCs/>
              </w:rPr>
              <w:t>s</w:t>
            </w:r>
            <w:r>
              <w:rPr>
                <w:rFonts w:ascii="Century" w:eastAsia="MS Gothic" w:hAnsi="Century" w:cs="Arial" w:hint="eastAsia"/>
                <w:b/>
                <w:bCs/>
                <w:i/>
                <w:iCs/>
              </w:rPr>
              <w:t>, step-2</w:t>
            </w:r>
            <w:r w:rsidRPr="00D872A0">
              <w:rPr>
                <w:rFonts w:ascii="Century" w:eastAsia="MS Gothic" w:hAnsi="Century" w:cs="Arial"/>
              </w:rPr>
              <w:t>.</w:t>
            </w:r>
          </w:p>
        </w:tc>
      </w:tr>
      <w:tr w:rsidR="00E1592F" w:rsidRPr="006338D1" w14:paraId="0D743F37" w14:textId="77777777" w:rsidTr="00C60DF8">
        <w:tc>
          <w:tcPr>
            <w:tcW w:w="533" w:type="dxa"/>
          </w:tcPr>
          <w:p w14:paraId="0E370689" w14:textId="0D7B108E" w:rsidR="00E1592F" w:rsidRPr="006338D1" w:rsidRDefault="00E1592F" w:rsidP="00E1592F">
            <w:pPr>
              <w:rPr>
                <w:rFonts w:ascii="Century" w:eastAsia="MS Gothic" w:hAnsi="Century" w:cs="Arial"/>
              </w:rPr>
            </w:pPr>
            <w:r w:rsidRPr="006338D1">
              <w:rPr>
                <w:rFonts w:ascii="Century" w:eastAsia="MS Gothic" w:hAnsi="Century" w:cs="Arial"/>
              </w:rPr>
              <w:t>6</w:t>
            </w:r>
          </w:p>
        </w:tc>
        <w:tc>
          <w:tcPr>
            <w:tcW w:w="2156" w:type="dxa"/>
          </w:tcPr>
          <w:p w14:paraId="70026A11" w14:textId="1DC54D7E" w:rsidR="00E1592F" w:rsidRPr="006338D1" w:rsidRDefault="00A84FFC" w:rsidP="001908ED">
            <w:pPr>
              <w:rPr>
                <w:rFonts w:ascii="Century" w:eastAsia="MS Gothic" w:hAnsi="Century" w:cs="Arial"/>
              </w:rPr>
            </w:pPr>
            <w:r>
              <w:rPr>
                <w:rFonts w:ascii="Century" w:eastAsia="MS Gothic" w:hAnsi="Century" w:cs="Arial" w:hint="eastAsia"/>
              </w:rPr>
              <w:t>PCB pad to connect the load circuit</w:t>
            </w:r>
          </w:p>
        </w:tc>
        <w:tc>
          <w:tcPr>
            <w:tcW w:w="1134" w:type="dxa"/>
          </w:tcPr>
          <w:p w14:paraId="1BF2370C" w14:textId="24E2B6C3" w:rsidR="00E1592F" w:rsidRPr="006338D1" w:rsidRDefault="00E45EC8" w:rsidP="000E7D44">
            <w:pPr>
              <w:rPr>
                <w:rFonts w:ascii="Century" w:eastAsia="MS Gothic" w:hAnsi="Century" w:cs="Arial"/>
              </w:rPr>
            </w:pPr>
            <w:r w:rsidRPr="006338D1">
              <w:rPr>
                <w:rFonts w:ascii="Century" w:eastAsia="MS Gothic" w:hAnsi="Century" w:cs="Arial"/>
              </w:rPr>
              <w:t>P12</w:t>
            </w:r>
          </w:p>
        </w:tc>
        <w:tc>
          <w:tcPr>
            <w:tcW w:w="5953" w:type="dxa"/>
          </w:tcPr>
          <w:p w14:paraId="2EC0F1BD" w14:textId="42236F48" w:rsidR="00C60DF8" w:rsidRPr="00C60DF8" w:rsidRDefault="00C60DF8" w:rsidP="00C60DF8">
            <w:pPr>
              <w:rPr>
                <w:rFonts w:ascii="Century" w:eastAsia="MS Gothic" w:hAnsi="Century" w:cs="Arial"/>
              </w:rPr>
            </w:pPr>
            <w:r w:rsidRPr="00C60DF8">
              <w:rPr>
                <w:rFonts w:ascii="Century" w:eastAsia="MS Gothic" w:hAnsi="Century" w:cs="Arial"/>
              </w:rPr>
              <w:t xml:space="preserve">Connect the load circuit to be supplied power from this board. Be careful to solder the power line wires </w:t>
            </w:r>
            <w:r w:rsidR="003E4812">
              <w:rPr>
                <w:rFonts w:ascii="Century" w:eastAsia="MS Gothic" w:hAnsi="Century" w:cs="Arial" w:hint="eastAsia"/>
              </w:rPr>
              <w:t>to prevent</w:t>
            </w:r>
            <w:r w:rsidRPr="00C60DF8">
              <w:rPr>
                <w:rFonts w:ascii="Century" w:eastAsia="MS Gothic" w:hAnsi="Century" w:cs="Arial"/>
              </w:rPr>
              <w:t xml:space="preserve"> reversed polarity.</w:t>
            </w:r>
          </w:p>
          <w:p w14:paraId="27AC0623" w14:textId="3B06BB00" w:rsidR="00E1592F" w:rsidRPr="006338D1" w:rsidRDefault="00C60DF8" w:rsidP="00C60DF8">
            <w:pPr>
              <w:rPr>
                <w:rFonts w:ascii="Century" w:eastAsia="MS Gothic" w:hAnsi="Century" w:cs="Arial"/>
              </w:rPr>
            </w:pPr>
            <w:r w:rsidRPr="00C60DF8">
              <w:rPr>
                <w:rFonts w:ascii="Century" w:eastAsia="MS Gothic" w:hAnsi="Century" w:cs="Arial"/>
              </w:rPr>
              <w:t>The load circuit should have a function to prevent over-discharging of the SLB (for example, a current path cutoff or automatic shutdown by voltage monitoring).</w:t>
            </w:r>
          </w:p>
        </w:tc>
      </w:tr>
    </w:tbl>
    <w:p w14:paraId="04D1545E" w14:textId="77777777" w:rsidR="00754368" w:rsidRDefault="00754368" w:rsidP="00754368">
      <w:pPr>
        <w:pStyle w:val="ListParagraph"/>
        <w:spacing w:line="360" w:lineRule="auto"/>
        <w:ind w:leftChars="0" w:left="360"/>
        <w:rPr>
          <w:rFonts w:ascii="Century" w:eastAsia="MS Gothic" w:hAnsi="Century" w:cs="Arial"/>
        </w:rPr>
      </w:pPr>
    </w:p>
    <w:p w14:paraId="5EEF72E4" w14:textId="5524EE28" w:rsidR="00C60DF8" w:rsidRPr="00A359C2" w:rsidRDefault="00C60DF8" w:rsidP="00C60DF8">
      <w:pPr>
        <w:pStyle w:val="ListParagraph"/>
        <w:numPr>
          <w:ilvl w:val="0"/>
          <w:numId w:val="16"/>
        </w:numPr>
        <w:spacing w:line="360" w:lineRule="auto"/>
        <w:ind w:leftChars="0"/>
        <w:jc w:val="center"/>
        <w:rPr>
          <w:rFonts w:ascii="Century" w:eastAsia="MS Gothic" w:hAnsi="Century" w:cs="Arial"/>
        </w:rPr>
      </w:pPr>
      <w:r w:rsidRPr="00A359C2">
        <w:rPr>
          <w:rFonts w:ascii="Century" w:eastAsia="MS Gothic" w:hAnsi="Century" w:cs="Arial"/>
        </w:rPr>
        <w:lastRenderedPageBreak/>
        <w:t xml:space="preserve">Table 2   </w:t>
      </w:r>
      <w:r>
        <w:rPr>
          <w:rFonts w:ascii="Century" w:eastAsia="MS Gothic" w:hAnsi="Century" w:cs="Arial"/>
        </w:rPr>
        <w:t>C</w:t>
      </w:r>
      <w:r w:rsidRPr="00A359C2">
        <w:rPr>
          <w:rFonts w:ascii="Century" w:eastAsia="MS Gothic" w:hAnsi="Century" w:cs="Arial"/>
        </w:rPr>
        <w:t>ontinued   -</w:t>
      </w:r>
    </w:p>
    <w:tbl>
      <w:tblPr>
        <w:tblStyle w:val="TableGrid"/>
        <w:tblW w:w="9776" w:type="dxa"/>
        <w:tblLayout w:type="fixed"/>
        <w:tblLook w:val="04A0" w:firstRow="1" w:lastRow="0" w:firstColumn="1" w:lastColumn="0" w:noHBand="0" w:noVBand="1"/>
      </w:tblPr>
      <w:tblGrid>
        <w:gridCol w:w="533"/>
        <w:gridCol w:w="2156"/>
        <w:gridCol w:w="1134"/>
        <w:gridCol w:w="5953"/>
      </w:tblGrid>
      <w:tr w:rsidR="00C60DF8" w:rsidRPr="006338D1" w14:paraId="63140A6C" w14:textId="77777777" w:rsidTr="00C60DF8">
        <w:tc>
          <w:tcPr>
            <w:tcW w:w="533" w:type="dxa"/>
            <w:shd w:val="clear" w:color="auto" w:fill="66FFFF"/>
          </w:tcPr>
          <w:p w14:paraId="113182F2" w14:textId="77777777" w:rsidR="00C60DF8" w:rsidRPr="006338D1" w:rsidRDefault="00C60DF8" w:rsidP="00E46E54">
            <w:pPr>
              <w:rPr>
                <w:rFonts w:ascii="Century" w:eastAsia="MS Gothic" w:hAnsi="Century" w:cs="Arial"/>
              </w:rPr>
            </w:pPr>
            <w:r w:rsidRPr="006338D1">
              <w:rPr>
                <w:rFonts w:ascii="Century" w:eastAsia="MS Gothic" w:hAnsi="Century" w:cs="Arial"/>
              </w:rPr>
              <w:t>No.</w:t>
            </w:r>
          </w:p>
        </w:tc>
        <w:tc>
          <w:tcPr>
            <w:tcW w:w="2156" w:type="dxa"/>
            <w:shd w:val="clear" w:color="auto" w:fill="66FFFF"/>
          </w:tcPr>
          <w:p w14:paraId="33792879" w14:textId="77777777" w:rsidR="00C60DF8" w:rsidRPr="006338D1" w:rsidRDefault="00C60DF8" w:rsidP="00E46E54">
            <w:pPr>
              <w:rPr>
                <w:rFonts w:ascii="Century" w:eastAsia="MS Gothic" w:hAnsi="Century" w:cs="Arial"/>
              </w:rPr>
            </w:pPr>
            <w:r>
              <w:rPr>
                <w:rFonts w:ascii="Century" w:eastAsia="MS Gothic" w:hAnsi="Century" w:cs="Arial" w:hint="eastAsia"/>
              </w:rPr>
              <w:t>Name</w:t>
            </w:r>
          </w:p>
        </w:tc>
        <w:tc>
          <w:tcPr>
            <w:tcW w:w="1134" w:type="dxa"/>
            <w:shd w:val="clear" w:color="auto" w:fill="66FFFF"/>
          </w:tcPr>
          <w:p w14:paraId="4A128A64" w14:textId="77777777" w:rsidR="00C60DF8" w:rsidRPr="006338D1" w:rsidRDefault="00C60DF8" w:rsidP="00E46E54">
            <w:pPr>
              <w:rPr>
                <w:rFonts w:ascii="Century" w:eastAsia="MS Gothic" w:hAnsi="Century" w:cs="Arial"/>
              </w:rPr>
            </w:pPr>
            <w:r w:rsidRPr="006338D1">
              <w:rPr>
                <w:rFonts w:ascii="Century" w:eastAsia="MS Gothic" w:hAnsi="Century" w:cs="Arial"/>
              </w:rPr>
              <w:t>Ref-No.</w:t>
            </w:r>
          </w:p>
        </w:tc>
        <w:tc>
          <w:tcPr>
            <w:tcW w:w="5953" w:type="dxa"/>
            <w:shd w:val="clear" w:color="auto" w:fill="66FFFF"/>
          </w:tcPr>
          <w:p w14:paraId="4453EF67" w14:textId="77777777" w:rsidR="00C60DF8" w:rsidRPr="006338D1" w:rsidRDefault="00C60DF8" w:rsidP="00E46E54">
            <w:pPr>
              <w:rPr>
                <w:rFonts w:ascii="Century" w:eastAsia="MS Gothic" w:hAnsi="Century" w:cs="Arial"/>
              </w:rPr>
            </w:pPr>
            <w:r>
              <w:rPr>
                <w:rFonts w:ascii="Century" w:eastAsia="MS Gothic" w:hAnsi="Century" w:cs="Arial" w:hint="eastAsia"/>
              </w:rPr>
              <w:t>Description</w:t>
            </w:r>
          </w:p>
        </w:tc>
      </w:tr>
      <w:tr w:rsidR="00754368" w:rsidRPr="006338D1" w14:paraId="679F1DAA" w14:textId="77777777" w:rsidTr="00C60DF8">
        <w:trPr>
          <w:trHeight w:val="345"/>
        </w:trPr>
        <w:tc>
          <w:tcPr>
            <w:tcW w:w="533" w:type="dxa"/>
          </w:tcPr>
          <w:p w14:paraId="063AA466" w14:textId="5E41F5C5" w:rsidR="00754368" w:rsidRPr="006338D1" w:rsidRDefault="00754368" w:rsidP="00E46E54">
            <w:pPr>
              <w:rPr>
                <w:rFonts w:ascii="Century" w:eastAsia="MS Gothic" w:hAnsi="Century" w:cs="Arial"/>
              </w:rPr>
            </w:pPr>
            <w:r>
              <w:rPr>
                <w:rFonts w:ascii="Century" w:eastAsia="MS Gothic" w:hAnsi="Century" w:cs="Arial" w:hint="eastAsia"/>
              </w:rPr>
              <w:t>7</w:t>
            </w:r>
          </w:p>
        </w:tc>
        <w:tc>
          <w:tcPr>
            <w:tcW w:w="2156" w:type="dxa"/>
          </w:tcPr>
          <w:p w14:paraId="12C1963A" w14:textId="741256B7" w:rsidR="00754368" w:rsidRDefault="00754368" w:rsidP="00E46E54">
            <w:pPr>
              <w:rPr>
                <w:rFonts w:ascii="Century" w:eastAsia="MS Gothic" w:hAnsi="Century" w:cs="Arial"/>
              </w:rPr>
            </w:pPr>
            <w:r w:rsidRPr="006338D1">
              <w:rPr>
                <w:rFonts w:ascii="Century" w:eastAsia="MS Gothic" w:hAnsi="Century" w:cs="Arial"/>
              </w:rPr>
              <w:t>USB</w:t>
            </w:r>
            <w:r>
              <w:rPr>
                <w:rFonts w:ascii="Century" w:eastAsia="MS Gothic" w:hAnsi="Century" w:cs="Arial" w:hint="eastAsia"/>
              </w:rPr>
              <w:t xml:space="preserve"> charging </w:t>
            </w:r>
            <w:r w:rsidRPr="006338D1">
              <w:rPr>
                <w:rFonts w:ascii="Century" w:eastAsia="MS Gothic" w:hAnsi="Century" w:cs="Arial"/>
              </w:rPr>
              <w:t>LED</w:t>
            </w:r>
          </w:p>
        </w:tc>
        <w:tc>
          <w:tcPr>
            <w:tcW w:w="1134" w:type="dxa"/>
          </w:tcPr>
          <w:p w14:paraId="27ACF940" w14:textId="7639F707" w:rsidR="00754368" w:rsidRPr="006338D1" w:rsidRDefault="00754368" w:rsidP="00E46E54">
            <w:pPr>
              <w:rPr>
                <w:rFonts w:ascii="Century" w:eastAsia="MS Gothic" w:hAnsi="Century" w:cs="Arial"/>
              </w:rPr>
            </w:pPr>
            <w:r w:rsidRPr="006338D1">
              <w:rPr>
                <w:rFonts w:ascii="Century" w:eastAsia="MS Gothic" w:hAnsi="Century" w:cs="Arial"/>
              </w:rPr>
              <w:t>D11</w:t>
            </w:r>
          </w:p>
        </w:tc>
        <w:tc>
          <w:tcPr>
            <w:tcW w:w="5953" w:type="dxa"/>
          </w:tcPr>
          <w:p w14:paraId="02DCC0DD" w14:textId="77777777" w:rsidR="00754368" w:rsidRDefault="00754368" w:rsidP="00754368">
            <w:pPr>
              <w:rPr>
                <w:rFonts w:ascii="Century" w:eastAsia="MS Gothic" w:hAnsi="Century" w:cs="Arial"/>
              </w:rPr>
            </w:pPr>
            <w:r w:rsidRPr="00C60DF8">
              <w:rPr>
                <w:rFonts w:ascii="Century" w:eastAsia="MS Gothic" w:hAnsi="Century" w:cs="Arial"/>
              </w:rPr>
              <w:t>Illuminates when the SLB is charging via the USB port.</w:t>
            </w:r>
          </w:p>
          <w:p w14:paraId="31E2DF59" w14:textId="69DF9E46" w:rsidR="00754368" w:rsidRPr="00B32E62" w:rsidRDefault="00754368" w:rsidP="00754368">
            <w:pPr>
              <w:rPr>
                <w:rFonts w:ascii="Century" w:eastAsia="MS Gothic" w:hAnsi="Century" w:cs="Arial"/>
              </w:rPr>
            </w:pPr>
            <w:r>
              <w:rPr>
                <w:rFonts w:ascii="Century" w:eastAsia="MS Gothic" w:hAnsi="Century" w:cs="Arial" w:hint="eastAsia"/>
              </w:rPr>
              <w:t>F</w:t>
            </w:r>
            <w:r>
              <w:rPr>
                <w:rFonts w:ascii="Century" w:eastAsia="MS Gothic" w:hAnsi="Century" w:cs="Arial"/>
              </w:rPr>
              <w:t>or more information, s</w:t>
            </w:r>
            <w:r w:rsidRPr="00D872A0">
              <w:rPr>
                <w:rFonts w:ascii="Century" w:eastAsia="MS Gothic" w:hAnsi="Century" w:cs="Arial"/>
              </w:rPr>
              <w:t>ee</w:t>
            </w:r>
            <w:r>
              <w:rPr>
                <w:rFonts w:ascii="Century" w:eastAsia="MS Gothic" w:hAnsi="Century" w:cs="Arial" w:hint="eastAsia"/>
              </w:rPr>
              <w:t xml:space="preserve"> </w:t>
            </w:r>
            <w:r w:rsidRPr="001E78C0">
              <w:rPr>
                <w:rFonts w:ascii="Century" w:eastAsia="MS Gothic" w:hAnsi="Century" w:cs="Arial"/>
                <w:b/>
                <w:bCs/>
                <w:i/>
                <w:iCs/>
              </w:rPr>
              <w:t>4.3 Initial settings and general information on specifications</w:t>
            </w:r>
            <w:r>
              <w:rPr>
                <w:rFonts w:ascii="Century" w:eastAsia="MS Gothic" w:hAnsi="Century" w:cs="Arial" w:hint="eastAsia"/>
                <w:b/>
                <w:bCs/>
                <w:i/>
                <w:iCs/>
              </w:rPr>
              <w:t>.</w:t>
            </w:r>
          </w:p>
        </w:tc>
      </w:tr>
      <w:tr w:rsidR="00C60DF8" w:rsidRPr="006338D1" w14:paraId="3408B73E" w14:textId="77777777" w:rsidTr="00C60DF8">
        <w:trPr>
          <w:trHeight w:val="345"/>
        </w:trPr>
        <w:tc>
          <w:tcPr>
            <w:tcW w:w="533" w:type="dxa"/>
          </w:tcPr>
          <w:p w14:paraId="64F88458" w14:textId="77777777" w:rsidR="00C60DF8" w:rsidRPr="006338D1" w:rsidRDefault="00C60DF8" w:rsidP="00E46E54">
            <w:pPr>
              <w:rPr>
                <w:rFonts w:ascii="Century" w:eastAsia="MS Gothic" w:hAnsi="Century" w:cs="Arial"/>
              </w:rPr>
            </w:pPr>
            <w:r w:rsidRPr="006338D1">
              <w:rPr>
                <w:rFonts w:ascii="Century" w:eastAsia="MS Gothic" w:hAnsi="Century" w:cs="Arial"/>
              </w:rPr>
              <w:t>8</w:t>
            </w:r>
          </w:p>
        </w:tc>
        <w:tc>
          <w:tcPr>
            <w:tcW w:w="2156" w:type="dxa"/>
          </w:tcPr>
          <w:p w14:paraId="2CFA22AD" w14:textId="77777777" w:rsidR="00C60DF8" w:rsidRDefault="00C60DF8" w:rsidP="00E46E54">
            <w:pPr>
              <w:rPr>
                <w:rFonts w:ascii="Century" w:eastAsia="MS Gothic" w:hAnsi="Century" w:cs="Arial"/>
              </w:rPr>
            </w:pPr>
            <w:r>
              <w:rPr>
                <w:rFonts w:ascii="Century" w:eastAsia="MS Gothic" w:hAnsi="Century" w:cs="Arial" w:hint="eastAsia"/>
              </w:rPr>
              <w:t xml:space="preserve">Resistor to set the charging voltage for </w:t>
            </w:r>
            <w:r w:rsidRPr="006338D1">
              <w:rPr>
                <w:rFonts w:ascii="Century" w:eastAsia="MS Gothic" w:hAnsi="Century" w:cs="Arial"/>
              </w:rPr>
              <w:t>SLB</w:t>
            </w:r>
          </w:p>
          <w:p w14:paraId="1311003F" w14:textId="77777777" w:rsidR="00C60DF8" w:rsidRPr="006338D1" w:rsidRDefault="00C60DF8" w:rsidP="00E46E54">
            <w:pPr>
              <w:rPr>
                <w:rFonts w:ascii="Century" w:eastAsia="MS Gothic" w:hAnsi="Century" w:cs="Arial"/>
              </w:rPr>
            </w:pPr>
            <w:r>
              <w:rPr>
                <w:rFonts w:ascii="Century" w:eastAsia="MS Gothic" w:hAnsi="Century" w:cs="Arial" w:hint="eastAsia"/>
              </w:rPr>
              <w:t>(for USB path)</w:t>
            </w:r>
          </w:p>
        </w:tc>
        <w:tc>
          <w:tcPr>
            <w:tcW w:w="1134" w:type="dxa"/>
          </w:tcPr>
          <w:p w14:paraId="0E43299C" w14:textId="77777777" w:rsidR="00C60DF8" w:rsidRPr="006338D1" w:rsidRDefault="00C60DF8" w:rsidP="00E46E54">
            <w:pPr>
              <w:rPr>
                <w:rFonts w:ascii="Century" w:eastAsia="MS Gothic" w:hAnsi="Century" w:cs="Arial"/>
              </w:rPr>
            </w:pPr>
            <w:r w:rsidRPr="006338D1">
              <w:rPr>
                <w:rFonts w:ascii="Century" w:eastAsia="MS Gothic" w:hAnsi="Century" w:cs="Arial"/>
              </w:rPr>
              <w:t>R26, R27</w:t>
            </w:r>
          </w:p>
        </w:tc>
        <w:tc>
          <w:tcPr>
            <w:tcW w:w="5953" w:type="dxa"/>
          </w:tcPr>
          <w:p w14:paraId="7D0E9D6F" w14:textId="77777777" w:rsidR="00B32E62" w:rsidRDefault="00B32E62" w:rsidP="00E46E54">
            <w:pPr>
              <w:rPr>
                <w:rFonts w:ascii="Century" w:eastAsia="MS Gothic" w:hAnsi="Century" w:cs="Arial"/>
              </w:rPr>
            </w:pPr>
            <w:r w:rsidRPr="00B32E62">
              <w:rPr>
                <w:rFonts w:ascii="Century" w:eastAsia="MS Gothic" w:hAnsi="Century" w:cs="Arial"/>
              </w:rPr>
              <w:t xml:space="preserve">These resistors configure the resistor divider to set the SLB charging voltage from the USB terminal. The initial values </w:t>
            </w:r>
            <w:r w:rsidRPr="00B32E62">
              <w:rPr>
                <w:rFonts w:ascii="Cambria Math" w:eastAsia="MS Gothic" w:hAnsi="Cambria Math" w:cs="Cambria Math"/>
              </w:rPr>
              <w:t>​​</w:t>
            </w:r>
            <w:r w:rsidRPr="00B32E62">
              <w:rPr>
                <w:rFonts w:ascii="Century" w:eastAsia="MS Gothic" w:hAnsi="Century" w:cs="Arial"/>
              </w:rPr>
              <w:t>are R26 = 39.2k</w:t>
            </w:r>
            <w:r w:rsidRPr="00B32E62">
              <w:rPr>
                <w:rFonts w:ascii="Century" w:eastAsia="MS Gothic" w:hAnsi="Century" w:cs="Century"/>
              </w:rPr>
              <w:t>Ω</w:t>
            </w:r>
            <w:r w:rsidRPr="00B32E62">
              <w:rPr>
                <w:rFonts w:ascii="Century" w:eastAsia="MS Gothic" w:hAnsi="Century" w:cs="Arial"/>
              </w:rPr>
              <w:t xml:space="preserve"> and R27 = 11.5k</w:t>
            </w:r>
            <w:r w:rsidRPr="00B32E62">
              <w:rPr>
                <w:rFonts w:ascii="Century" w:eastAsia="MS Gothic" w:hAnsi="Century" w:cs="Century"/>
              </w:rPr>
              <w:t>Ω</w:t>
            </w:r>
            <w:r w:rsidRPr="00B32E62">
              <w:rPr>
                <w:rFonts w:ascii="Century" w:eastAsia="MS Gothic" w:hAnsi="Century" w:cs="Arial"/>
              </w:rPr>
              <w:t>, the preset charging voltage is 2.65V. They can be changed as necessary.</w:t>
            </w:r>
          </w:p>
          <w:p w14:paraId="3B63B0B9" w14:textId="075AA5FA" w:rsidR="00754368" w:rsidRPr="00754368" w:rsidRDefault="00754368" w:rsidP="00E46E54">
            <w:pPr>
              <w:rPr>
                <w:rFonts w:ascii="Century" w:eastAsia="MS Gothic" w:hAnsi="Century" w:cs="Arial"/>
                <w:color w:val="3366FF"/>
              </w:rPr>
            </w:pPr>
            <w:r w:rsidRPr="00754368">
              <w:rPr>
                <w:rFonts w:ascii="Century" w:eastAsia="MS Gothic" w:hAnsi="Century" w:cs="Arial"/>
                <w:color w:val="3366FF"/>
              </w:rPr>
              <w:t>Need to change the setting to use with the SLB high temperature durable products.</w:t>
            </w:r>
          </w:p>
          <w:p w14:paraId="41A00C68" w14:textId="51299382" w:rsidR="00C60DF8" w:rsidRPr="006338D1" w:rsidRDefault="00B32E62" w:rsidP="00E46E54">
            <w:pPr>
              <w:rPr>
                <w:rFonts w:ascii="Century" w:eastAsia="MS Gothic" w:hAnsi="Century" w:cs="Arial"/>
              </w:rPr>
            </w:pPr>
            <w:r>
              <w:rPr>
                <w:rFonts w:ascii="Century" w:eastAsia="MS Gothic" w:hAnsi="Century" w:cs="Arial" w:hint="eastAsia"/>
              </w:rPr>
              <w:t>F</w:t>
            </w:r>
            <w:r>
              <w:rPr>
                <w:rFonts w:ascii="Century" w:eastAsia="MS Gothic" w:hAnsi="Century" w:cs="Arial"/>
              </w:rPr>
              <w:t>or more information, s</w:t>
            </w:r>
            <w:r w:rsidRPr="00D872A0">
              <w:rPr>
                <w:rFonts w:ascii="Century" w:eastAsia="MS Gothic" w:hAnsi="Century" w:cs="Arial"/>
              </w:rPr>
              <w:t xml:space="preserve">ee </w:t>
            </w:r>
            <w:r w:rsidRPr="00D872A0">
              <w:rPr>
                <w:rFonts w:ascii="Century" w:eastAsia="MS Gothic" w:hAnsi="Century" w:cs="Arial"/>
                <w:b/>
                <w:bCs/>
                <w:i/>
                <w:iCs/>
              </w:rPr>
              <w:t>4.</w:t>
            </w:r>
            <w:r>
              <w:rPr>
                <w:rFonts w:ascii="Century" w:eastAsia="MS Gothic" w:hAnsi="Century" w:cs="Arial" w:hint="eastAsia"/>
                <w:b/>
                <w:bCs/>
                <w:i/>
                <w:iCs/>
              </w:rPr>
              <w:t>2</w:t>
            </w:r>
            <w:r w:rsidRPr="00D872A0">
              <w:rPr>
                <w:rFonts w:ascii="Century" w:eastAsia="MS Gothic" w:hAnsi="Century" w:cs="Arial"/>
                <w:b/>
                <w:bCs/>
                <w:i/>
                <w:iCs/>
              </w:rPr>
              <w:t xml:space="preserve"> </w:t>
            </w:r>
            <w:r>
              <w:rPr>
                <w:rFonts w:ascii="Century" w:eastAsia="MS Gothic" w:hAnsi="Century" w:cs="Arial" w:hint="eastAsia"/>
                <w:b/>
                <w:bCs/>
                <w:i/>
                <w:iCs/>
              </w:rPr>
              <w:t>Board setting</w:t>
            </w:r>
            <w:r>
              <w:rPr>
                <w:rFonts w:ascii="Century" w:eastAsia="MS Gothic" w:hAnsi="Century" w:cs="Arial"/>
                <w:b/>
                <w:bCs/>
                <w:i/>
                <w:iCs/>
              </w:rPr>
              <w:t>s</w:t>
            </w:r>
            <w:r>
              <w:rPr>
                <w:rFonts w:ascii="Century" w:eastAsia="MS Gothic" w:hAnsi="Century" w:cs="Arial" w:hint="eastAsia"/>
                <w:b/>
                <w:bCs/>
                <w:i/>
                <w:iCs/>
              </w:rPr>
              <w:t>, step-3</w:t>
            </w:r>
            <w:r w:rsidRPr="00D872A0">
              <w:rPr>
                <w:rFonts w:ascii="Century" w:eastAsia="MS Gothic" w:hAnsi="Century" w:cs="Arial"/>
              </w:rPr>
              <w:t>.</w:t>
            </w:r>
          </w:p>
        </w:tc>
      </w:tr>
      <w:tr w:rsidR="00C60DF8" w:rsidRPr="006338D1" w14:paraId="5D7F1E88" w14:textId="77777777" w:rsidTr="00C60DF8">
        <w:trPr>
          <w:trHeight w:val="345"/>
        </w:trPr>
        <w:tc>
          <w:tcPr>
            <w:tcW w:w="533" w:type="dxa"/>
          </w:tcPr>
          <w:p w14:paraId="4D6A879C" w14:textId="77777777" w:rsidR="00C60DF8" w:rsidRPr="006338D1" w:rsidRDefault="00C60DF8" w:rsidP="00E46E54">
            <w:pPr>
              <w:rPr>
                <w:rFonts w:ascii="Century" w:eastAsia="MS Gothic" w:hAnsi="Century" w:cs="Arial"/>
              </w:rPr>
            </w:pPr>
            <w:r w:rsidRPr="006338D1">
              <w:rPr>
                <w:rFonts w:ascii="Century" w:eastAsia="MS Gothic" w:hAnsi="Century" w:cs="Arial"/>
              </w:rPr>
              <w:t>9</w:t>
            </w:r>
          </w:p>
        </w:tc>
        <w:tc>
          <w:tcPr>
            <w:tcW w:w="2156" w:type="dxa"/>
          </w:tcPr>
          <w:p w14:paraId="0AE14D75" w14:textId="77777777" w:rsidR="00C60DF8" w:rsidRDefault="00C60DF8" w:rsidP="00E46E54">
            <w:pPr>
              <w:rPr>
                <w:rFonts w:ascii="Century" w:eastAsia="MS Gothic" w:hAnsi="Century" w:cs="Arial"/>
              </w:rPr>
            </w:pPr>
            <w:r>
              <w:rPr>
                <w:rFonts w:ascii="Century" w:eastAsia="MS Gothic" w:hAnsi="Century" w:cs="Arial" w:hint="eastAsia"/>
              </w:rPr>
              <w:t xml:space="preserve">Resistor to set the charging voltage for </w:t>
            </w:r>
            <w:r w:rsidRPr="006338D1">
              <w:rPr>
                <w:rFonts w:ascii="Century" w:eastAsia="MS Gothic" w:hAnsi="Century" w:cs="Arial"/>
              </w:rPr>
              <w:t>SLB</w:t>
            </w:r>
          </w:p>
          <w:p w14:paraId="0065368F" w14:textId="77777777" w:rsidR="00C60DF8" w:rsidRPr="006338D1" w:rsidRDefault="00C60DF8" w:rsidP="00E46E54">
            <w:pPr>
              <w:rPr>
                <w:rFonts w:ascii="Century" w:eastAsia="MS Gothic" w:hAnsi="Century" w:cs="Arial"/>
              </w:rPr>
            </w:pPr>
            <w:r>
              <w:rPr>
                <w:rFonts w:ascii="Century" w:eastAsia="MS Gothic" w:hAnsi="Century" w:cs="Arial" w:hint="eastAsia"/>
              </w:rPr>
              <w:t>(custom mode)</w:t>
            </w:r>
          </w:p>
        </w:tc>
        <w:tc>
          <w:tcPr>
            <w:tcW w:w="1134" w:type="dxa"/>
          </w:tcPr>
          <w:p w14:paraId="45EAB024" w14:textId="77777777" w:rsidR="00C60DF8" w:rsidRPr="006338D1" w:rsidRDefault="00C60DF8" w:rsidP="00E46E54">
            <w:pPr>
              <w:rPr>
                <w:rFonts w:ascii="Century" w:eastAsia="MS Gothic" w:hAnsi="Century" w:cs="Arial"/>
              </w:rPr>
            </w:pPr>
            <w:r w:rsidRPr="006338D1">
              <w:rPr>
                <w:rFonts w:ascii="Century" w:eastAsia="MS Gothic" w:hAnsi="Century" w:cs="Arial"/>
              </w:rPr>
              <w:t>R17</w:t>
            </w:r>
            <w:r w:rsidRPr="006338D1">
              <w:rPr>
                <w:rFonts w:ascii="Century" w:eastAsia="MS Gothic" w:hAnsi="Century" w:cs="Arial"/>
              </w:rPr>
              <w:t>～</w:t>
            </w:r>
            <w:r w:rsidRPr="006338D1">
              <w:rPr>
                <w:rFonts w:ascii="Century" w:eastAsia="MS Gothic" w:hAnsi="Century" w:cs="Arial"/>
              </w:rPr>
              <w:t>R20</w:t>
            </w:r>
          </w:p>
        </w:tc>
        <w:tc>
          <w:tcPr>
            <w:tcW w:w="5953" w:type="dxa"/>
          </w:tcPr>
          <w:p w14:paraId="7E1851F7" w14:textId="4B004606" w:rsidR="00CE30A4" w:rsidRDefault="00CE30A4" w:rsidP="00CE30A4">
            <w:pPr>
              <w:rPr>
                <w:rFonts w:ascii="Century" w:eastAsia="MS Gothic" w:hAnsi="Century" w:cs="Arial"/>
              </w:rPr>
            </w:pPr>
            <w:r w:rsidRPr="00CE30A4">
              <w:rPr>
                <w:rFonts w:ascii="Century" w:eastAsia="MS Gothic" w:hAnsi="Century" w:cs="Arial"/>
              </w:rPr>
              <w:t>Resistors to set the maximum SLB charging voltage (overcharge protection voltage) from the energy harvester to any value in the custom mode.</w:t>
            </w:r>
            <w:r>
              <w:rPr>
                <w:rFonts w:ascii="Century" w:eastAsia="MS Gothic" w:hAnsi="Century" w:cs="Arial" w:hint="eastAsia"/>
              </w:rPr>
              <w:t xml:space="preserve"> </w:t>
            </w:r>
            <w:r w:rsidRPr="00CE30A4">
              <w:rPr>
                <w:rFonts w:ascii="Century" w:eastAsia="MS Gothic" w:hAnsi="Century" w:cs="Arial"/>
              </w:rPr>
              <w:t xml:space="preserve">If you want to set the voltage to a value other than the preset 2.70V, select custom mode by R21 and R22 (No. 5 in this table) and mount resistors of appropriate values </w:t>
            </w:r>
            <w:r w:rsidRPr="00CE30A4">
              <w:rPr>
                <w:rFonts w:ascii="Cambria Math" w:eastAsia="MS Gothic" w:hAnsi="Cambria Math" w:cs="Cambria Math"/>
              </w:rPr>
              <w:t>​​</w:t>
            </w:r>
            <w:r w:rsidRPr="00CE30A4">
              <w:rPr>
                <w:rFonts w:ascii="Century" w:eastAsia="MS Gothic" w:hAnsi="Century" w:cs="Arial"/>
              </w:rPr>
              <w:t>in R17 to R20.</w:t>
            </w:r>
          </w:p>
          <w:p w14:paraId="3BE60025" w14:textId="7EC52A92" w:rsidR="00754368" w:rsidRPr="00754368" w:rsidRDefault="00754368" w:rsidP="00CE30A4">
            <w:pPr>
              <w:rPr>
                <w:rFonts w:ascii="Century" w:eastAsia="MS Gothic" w:hAnsi="Century" w:cs="Arial"/>
                <w:color w:val="3366FF"/>
              </w:rPr>
            </w:pPr>
            <w:r w:rsidRPr="00754368">
              <w:rPr>
                <w:rFonts w:ascii="Century" w:eastAsia="MS Gothic" w:hAnsi="Century" w:cs="Arial"/>
                <w:color w:val="3366FF"/>
              </w:rPr>
              <w:t>Need to change the setting to use with the SLB high temperature durable products.</w:t>
            </w:r>
          </w:p>
          <w:p w14:paraId="1DAEFF26" w14:textId="13DD8F66" w:rsidR="00C60DF8" w:rsidRPr="006338D1" w:rsidRDefault="00CE30A4" w:rsidP="00CE30A4">
            <w:pPr>
              <w:rPr>
                <w:rFonts w:ascii="Century" w:eastAsia="MS Gothic" w:hAnsi="Century" w:cs="Arial"/>
              </w:rPr>
            </w:pPr>
            <w:r>
              <w:rPr>
                <w:rFonts w:ascii="Century" w:eastAsia="MS Gothic" w:hAnsi="Century" w:cs="Arial" w:hint="eastAsia"/>
              </w:rPr>
              <w:t>F</w:t>
            </w:r>
            <w:r>
              <w:rPr>
                <w:rFonts w:ascii="Century" w:eastAsia="MS Gothic" w:hAnsi="Century" w:cs="Arial"/>
              </w:rPr>
              <w:t>or more information, s</w:t>
            </w:r>
            <w:r w:rsidRPr="00D872A0">
              <w:rPr>
                <w:rFonts w:ascii="Century" w:eastAsia="MS Gothic" w:hAnsi="Century" w:cs="Arial"/>
              </w:rPr>
              <w:t xml:space="preserve">ee </w:t>
            </w:r>
            <w:r w:rsidRPr="00D872A0">
              <w:rPr>
                <w:rFonts w:ascii="Century" w:eastAsia="MS Gothic" w:hAnsi="Century" w:cs="Arial"/>
                <w:b/>
                <w:bCs/>
                <w:i/>
                <w:iCs/>
              </w:rPr>
              <w:t>4.</w:t>
            </w:r>
            <w:r>
              <w:rPr>
                <w:rFonts w:ascii="Century" w:eastAsia="MS Gothic" w:hAnsi="Century" w:cs="Arial" w:hint="eastAsia"/>
                <w:b/>
                <w:bCs/>
                <w:i/>
                <w:iCs/>
              </w:rPr>
              <w:t>2</w:t>
            </w:r>
            <w:r w:rsidRPr="00D872A0">
              <w:rPr>
                <w:rFonts w:ascii="Century" w:eastAsia="MS Gothic" w:hAnsi="Century" w:cs="Arial"/>
                <w:b/>
                <w:bCs/>
                <w:i/>
                <w:iCs/>
              </w:rPr>
              <w:t xml:space="preserve"> </w:t>
            </w:r>
            <w:r>
              <w:rPr>
                <w:rFonts w:ascii="Century" w:eastAsia="MS Gothic" w:hAnsi="Century" w:cs="Arial" w:hint="eastAsia"/>
                <w:b/>
                <w:bCs/>
                <w:i/>
                <w:iCs/>
              </w:rPr>
              <w:t>Board setting</w:t>
            </w:r>
            <w:r>
              <w:rPr>
                <w:rFonts w:ascii="Century" w:eastAsia="MS Gothic" w:hAnsi="Century" w:cs="Arial"/>
                <w:b/>
                <w:bCs/>
                <w:i/>
                <w:iCs/>
              </w:rPr>
              <w:t>s</w:t>
            </w:r>
            <w:r>
              <w:rPr>
                <w:rFonts w:ascii="Century" w:eastAsia="MS Gothic" w:hAnsi="Century" w:cs="Arial" w:hint="eastAsia"/>
                <w:b/>
                <w:bCs/>
                <w:i/>
                <w:iCs/>
              </w:rPr>
              <w:t>, step-3</w:t>
            </w:r>
            <w:r w:rsidRPr="00D872A0">
              <w:rPr>
                <w:rFonts w:ascii="Century" w:eastAsia="MS Gothic" w:hAnsi="Century" w:cs="Arial"/>
              </w:rPr>
              <w:t>.</w:t>
            </w:r>
          </w:p>
        </w:tc>
      </w:tr>
      <w:tr w:rsidR="00C60DF8" w:rsidRPr="006338D1" w14:paraId="030EA54D" w14:textId="77777777" w:rsidTr="00C60DF8">
        <w:trPr>
          <w:trHeight w:val="345"/>
        </w:trPr>
        <w:tc>
          <w:tcPr>
            <w:tcW w:w="533" w:type="dxa"/>
          </w:tcPr>
          <w:p w14:paraId="70C33D6A" w14:textId="77777777" w:rsidR="00C60DF8" w:rsidRPr="006338D1" w:rsidRDefault="00C60DF8" w:rsidP="00E46E54">
            <w:pPr>
              <w:rPr>
                <w:rFonts w:ascii="Century" w:eastAsia="MS Gothic" w:hAnsi="Century" w:cs="Arial"/>
              </w:rPr>
            </w:pPr>
            <w:r w:rsidRPr="006338D1">
              <w:rPr>
                <w:rFonts w:ascii="Century" w:eastAsia="MS Gothic" w:hAnsi="Century" w:cs="Arial"/>
              </w:rPr>
              <w:t>10</w:t>
            </w:r>
          </w:p>
        </w:tc>
        <w:tc>
          <w:tcPr>
            <w:tcW w:w="2156" w:type="dxa"/>
          </w:tcPr>
          <w:p w14:paraId="0D180EEF" w14:textId="77777777" w:rsidR="00C60DF8" w:rsidRPr="006338D1" w:rsidRDefault="00C60DF8" w:rsidP="00E46E54">
            <w:pPr>
              <w:rPr>
                <w:rFonts w:ascii="Century" w:eastAsia="MS Gothic" w:hAnsi="Century" w:cs="Arial"/>
              </w:rPr>
            </w:pPr>
            <w:r>
              <w:rPr>
                <w:rFonts w:ascii="Century" w:eastAsia="MS Gothic" w:hAnsi="Century" w:cs="Arial" w:hint="eastAsia"/>
              </w:rPr>
              <w:t>PCB pad to mount the SLB</w:t>
            </w:r>
          </w:p>
        </w:tc>
        <w:tc>
          <w:tcPr>
            <w:tcW w:w="1134" w:type="dxa"/>
          </w:tcPr>
          <w:p w14:paraId="6F01B160" w14:textId="77777777" w:rsidR="00C60DF8" w:rsidRPr="006338D1" w:rsidRDefault="00C60DF8" w:rsidP="00E46E54">
            <w:pPr>
              <w:rPr>
                <w:rFonts w:ascii="Century" w:eastAsia="MS Gothic" w:hAnsi="Century" w:cs="Arial"/>
              </w:rPr>
            </w:pPr>
            <w:r w:rsidRPr="006338D1">
              <w:rPr>
                <w:rFonts w:ascii="Century" w:eastAsia="MS Gothic" w:hAnsi="Century" w:cs="Arial"/>
              </w:rPr>
              <w:t>P11</w:t>
            </w:r>
          </w:p>
        </w:tc>
        <w:tc>
          <w:tcPr>
            <w:tcW w:w="5953" w:type="dxa"/>
          </w:tcPr>
          <w:p w14:paraId="77384605" w14:textId="77777777" w:rsidR="00CE30A4" w:rsidRPr="00CE30A4" w:rsidRDefault="00CE30A4" w:rsidP="00CE30A4">
            <w:pPr>
              <w:rPr>
                <w:rFonts w:ascii="Century" w:eastAsia="MS Gothic" w:hAnsi="Century" w:cs="Arial"/>
              </w:rPr>
            </w:pPr>
            <w:r w:rsidRPr="00CE30A4">
              <w:rPr>
                <w:rFonts w:ascii="Century" w:eastAsia="MS Gothic" w:hAnsi="Century" w:cs="Arial"/>
              </w:rPr>
              <w:t>Install the SLB of the desired capacity and use it.</w:t>
            </w:r>
          </w:p>
          <w:p w14:paraId="7A2BF2CD" w14:textId="5B4AC295" w:rsidR="00C60DF8" w:rsidRPr="006338D1" w:rsidRDefault="003E4812" w:rsidP="00CE30A4">
            <w:pPr>
              <w:rPr>
                <w:rFonts w:ascii="Century" w:eastAsia="MS Gothic" w:hAnsi="Century" w:cs="Arial"/>
              </w:rPr>
            </w:pPr>
            <w:r>
              <w:rPr>
                <w:rFonts w:ascii="Century" w:eastAsia="MS Gothic" w:hAnsi="Century" w:cs="Arial" w:hint="eastAsia"/>
              </w:rPr>
              <w:t>B</w:t>
            </w:r>
            <w:r w:rsidR="00CE30A4" w:rsidRPr="00CE30A4">
              <w:rPr>
                <w:rFonts w:ascii="Century" w:eastAsia="MS Gothic" w:hAnsi="Century" w:cs="Arial"/>
              </w:rPr>
              <w:t>e very careful of the polarity when soldering as there is no protection circuit implemented against incorrect polarity.</w:t>
            </w:r>
          </w:p>
        </w:tc>
      </w:tr>
    </w:tbl>
    <w:p w14:paraId="5598FFDB" w14:textId="77777777" w:rsidR="00C60DF8" w:rsidRPr="00CE30A4" w:rsidRDefault="00C60DF8" w:rsidP="000F41A7">
      <w:pPr>
        <w:spacing w:line="360" w:lineRule="auto"/>
        <w:jc w:val="left"/>
        <w:rPr>
          <w:rFonts w:ascii="Century" w:eastAsia="MS Gothic" w:hAnsi="Century" w:cs="Arial"/>
        </w:rPr>
      </w:pPr>
    </w:p>
    <w:p w14:paraId="6B2DD9D6" w14:textId="59BDEC39" w:rsidR="00CE3B7B" w:rsidRPr="00CE30A4" w:rsidRDefault="00754368" w:rsidP="00CE30A4">
      <w:pPr>
        <w:pStyle w:val="ListParagraph"/>
        <w:numPr>
          <w:ilvl w:val="0"/>
          <w:numId w:val="5"/>
        </w:numPr>
        <w:ind w:leftChars="0"/>
        <w:rPr>
          <w:rFonts w:ascii="Meiryo UI" w:eastAsia="Meiryo UI" w:hAnsi="Meiryo UI"/>
          <w:b/>
          <w:bCs/>
          <w:sz w:val="24"/>
          <w:szCs w:val="24"/>
        </w:rPr>
      </w:pPr>
      <w:r w:rsidRPr="00CE30A4">
        <w:rPr>
          <w:rFonts w:ascii="Century" w:eastAsia="MS Gothic" w:hAnsi="Century"/>
          <w:b/>
          <w:bCs/>
          <w:noProof/>
        </w:rPr>
        <w:drawing>
          <wp:anchor distT="0" distB="0" distL="114300" distR="114300" simplePos="0" relativeHeight="251890688" behindDoc="1" locked="0" layoutInCell="1" allowOverlap="1" wp14:anchorId="4F5E9C64" wp14:editId="202E2CC6">
            <wp:simplePos x="0" y="0"/>
            <wp:positionH relativeFrom="column">
              <wp:posOffset>973455</wp:posOffset>
            </wp:positionH>
            <wp:positionV relativeFrom="paragraph">
              <wp:posOffset>361950</wp:posOffset>
            </wp:positionV>
            <wp:extent cx="4001135" cy="3586480"/>
            <wp:effectExtent l="0" t="0" r="0" b="0"/>
            <wp:wrapNone/>
            <wp:docPr id="29357459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1135" cy="3586480"/>
                    </a:xfrm>
                    <a:prstGeom prst="rect">
                      <a:avLst/>
                    </a:prstGeom>
                    <a:noFill/>
                    <a:ln>
                      <a:noFill/>
                    </a:ln>
                  </pic:spPr>
                </pic:pic>
              </a:graphicData>
            </a:graphic>
          </wp:anchor>
        </w:drawing>
      </w:r>
      <w:r w:rsidR="00CE30A4" w:rsidRPr="00CE30A4">
        <w:rPr>
          <w:rFonts w:ascii="Meiryo UI" w:eastAsia="Meiryo UI" w:hAnsi="Meiryo UI" w:hint="eastAsia"/>
          <w:b/>
          <w:bCs/>
          <w:sz w:val="24"/>
          <w:szCs w:val="24"/>
        </w:rPr>
        <w:t>C</w:t>
      </w:r>
      <w:r w:rsidR="00CE30A4" w:rsidRPr="00CE30A4">
        <w:rPr>
          <w:rFonts w:ascii="Meiryo UI" w:eastAsia="Meiryo UI" w:hAnsi="Meiryo UI"/>
          <w:b/>
          <w:bCs/>
          <w:sz w:val="24"/>
          <w:szCs w:val="24"/>
        </w:rPr>
        <w:t>ircuit configuration</w:t>
      </w:r>
    </w:p>
    <w:p w14:paraId="555BC723" w14:textId="70EE4ADA" w:rsidR="00967170" w:rsidRDefault="00C2071D" w:rsidP="00003CA7">
      <w:pPr>
        <w:rPr>
          <w:rFonts w:ascii="Century" w:eastAsia="MS Gothic" w:hAnsi="Century"/>
          <w:b/>
          <w:bCs/>
        </w:rPr>
      </w:pPr>
      <w:r w:rsidRPr="00CE30A4">
        <w:rPr>
          <w:rFonts w:ascii="Century" w:eastAsia="MS Gothic" w:hAnsi="Century"/>
          <w:b/>
          <w:bCs/>
        </w:rPr>
        <w:t xml:space="preserve">　　　　　　　　</w:t>
      </w:r>
    </w:p>
    <w:p w14:paraId="7E05C211" w14:textId="77777777" w:rsidR="00754368" w:rsidRDefault="00754368" w:rsidP="00003CA7">
      <w:pPr>
        <w:rPr>
          <w:rFonts w:ascii="Century" w:eastAsia="MS Gothic" w:hAnsi="Century"/>
          <w:b/>
          <w:bCs/>
        </w:rPr>
      </w:pPr>
    </w:p>
    <w:p w14:paraId="307C269D" w14:textId="77777777" w:rsidR="00754368" w:rsidRDefault="00754368" w:rsidP="00003CA7">
      <w:pPr>
        <w:rPr>
          <w:rFonts w:ascii="Century" w:eastAsia="MS Gothic" w:hAnsi="Century"/>
          <w:b/>
          <w:bCs/>
        </w:rPr>
      </w:pPr>
    </w:p>
    <w:p w14:paraId="6E1C5C5A" w14:textId="77777777" w:rsidR="00754368" w:rsidRDefault="00754368" w:rsidP="00003CA7">
      <w:pPr>
        <w:rPr>
          <w:rFonts w:ascii="Century" w:eastAsia="MS Gothic" w:hAnsi="Century"/>
          <w:b/>
          <w:bCs/>
        </w:rPr>
      </w:pPr>
    </w:p>
    <w:p w14:paraId="66759E9E" w14:textId="77777777" w:rsidR="00754368" w:rsidRDefault="00754368" w:rsidP="00003CA7">
      <w:pPr>
        <w:rPr>
          <w:rFonts w:ascii="Century" w:eastAsia="MS Gothic" w:hAnsi="Century"/>
          <w:b/>
          <w:bCs/>
        </w:rPr>
      </w:pPr>
    </w:p>
    <w:p w14:paraId="116080ED" w14:textId="77777777" w:rsidR="00754368" w:rsidRDefault="00754368" w:rsidP="00003CA7">
      <w:pPr>
        <w:rPr>
          <w:rFonts w:ascii="Century" w:eastAsia="MS Gothic" w:hAnsi="Century"/>
          <w:b/>
          <w:bCs/>
        </w:rPr>
      </w:pPr>
    </w:p>
    <w:p w14:paraId="063DBDC7" w14:textId="77777777" w:rsidR="00754368" w:rsidRDefault="00754368" w:rsidP="00003CA7">
      <w:pPr>
        <w:rPr>
          <w:rFonts w:ascii="Century" w:eastAsia="MS Gothic" w:hAnsi="Century"/>
          <w:b/>
          <w:bCs/>
        </w:rPr>
      </w:pPr>
    </w:p>
    <w:p w14:paraId="479F2A43" w14:textId="77777777" w:rsidR="00754368" w:rsidRDefault="00754368" w:rsidP="00003CA7">
      <w:pPr>
        <w:rPr>
          <w:rFonts w:ascii="Century" w:eastAsia="MS Gothic" w:hAnsi="Century"/>
          <w:b/>
          <w:bCs/>
        </w:rPr>
      </w:pPr>
    </w:p>
    <w:p w14:paraId="6F30421C" w14:textId="77777777" w:rsidR="00754368" w:rsidRDefault="00754368" w:rsidP="00003CA7">
      <w:pPr>
        <w:rPr>
          <w:rFonts w:ascii="Century" w:eastAsia="MS Gothic" w:hAnsi="Century"/>
          <w:b/>
          <w:bCs/>
        </w:rPr>
      </w:pPr>
    </w:p>
    <w:p w14:paraId="26A3F062" w14:textId="77777777" w:rsidR="00754368" w:rsidRDefault="00754368" w:rsidP="00003CA7">
      <w:pPr>
        <w:rPr>
          <w:rFonts w:ascii="Century" w:eastAsia="MS Gothic" w:hAnsi="Century"/>
          <w:b/>
          <w:bCs/>
        </w:rPr>
      </w:pPr>
    </w:p>
    <w:p w14:paraId="77762B93" w14:textId="77777777" w:rsidR="00754368" w:rsidRDefault="00754368" w:rsidP="00003CA7">
      <w:pPr>
        <w:rPr>
          <w:rFonts w:ascii="Century" w:eastAsia="MS Gothic" w:hAnsi="Century"/>
          <w:b/>
          <w:bCs/>
        </w:rPr>
      </w:pPr>
    </w:p>
    <w:p w14:paraId="4943107C" w14:textId="77777777" w:rsidR="00754368" w:rsidRDefault="00754368" w:rsidP="00003CA7">
      <w:pPr>
        <w:rPr>
          <w:rFonts w:ascii="Century" w:eastAsia="MS Gothic" w:hAnsi="Century"/>
          <w:b/>
          <w:bCs/>
        </w:rPr>
      </w:pPr>
    </w:p>
    <w:p w14:paraId="3C9DFFE0" w14:textId="77777777" w:rsidR="00754368" w:rsidRDefault="00754368" w:rsidP="00003CA7">
      <w:pPr>
        <w:rPr>
          <w:rFonts w:ascii="Century" w:eastAsia="MS Gothic" w:hAnsi="Century"/>
          <w:b/>
          <w:bCs/>
        </w:rPr>
      </w:pPr>
    </w:p>
    <w:p w14:paraId="5BE7F3E0" w14:textId="77777777" w:rsidR="00754368" w:rsidRDefault="00754368" w:rsidP="00003CA7">
      <w:pPr>
        <w:rPr>
          <w:rFonts w:ascii="Century" w:eastAsia="MS Gothic" w:hAnsi="Century"/>
          <w:b/>
          <w:bCs/>
        </w:rPr>
      </w:pPr>
    </w:p>
    <w:p w14:paraId="17F9045F" w14:textId="77777777" w:rsidR="00754368" w:rsidRDefault="00754368" w:rsidP="00003CA7">
      <w:pPr>
        <w:rPr>
          <w:rFonts w:ascii="Century" w:eastAsia="MS Gothic" w:hAnsi="Century"/>
          <w:b/>
          <w:bCs/>
        </w:rPr>
      </w:pPr>
    </w:p>
    <w:p w14:paraId="1E2681F5" w14:textId="00BA93B2" w:rsidR="00754368" w:rsidRDefault="00754368" w:rsidP="00003CA7">
      <w:pPr>
        <w:rPr>
          <w:rFonts w:ascii="Century" w:eastAsia="MS Gothic" w:hAnsi="Century"/>
          <w:b/>
          <w:bCs/>
        </w:rPr>
      </w:pPr>
      <w:r w:rsidRPr="00CE30A4">
        <w:rPr>
          <w:rFonts w:ascii="Century" w:eastAsia="MS Gothic" w:hAnsi="Century"/>
          <w:b/>
          <w:bCs/>
          <w:noProof/>
        </w:rPr>
        <mc:AlternateContent>
          <mc:Choice Requires="wps">
            <w:drawing>
              <wp:anchor distT="45720" distB="45720" distL="114300" distR="114300" simplePos="0" relativeHeight="251884544" behindDoc="0" locked="0" layoutInCell="1" allowOverlap="1" wp14:anchorId="077C3A02" wp14:editId="35045EDE">
                <wp:simplePos x="0" y="0"/>
                <wp:positionH relativeFrom="column">
                  <wp:posOffset>2856865</wp:posOffset>
                </wp:positionH>
                <wp:positionV relativeFrom="paragraph">
                  <wp:posOffset>75565</wp:posOffset>
                </wp:positionV>
                <wp:extent cx="267398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404620"/>
                        </a:xfrm>
                        <a:prstGeom prst="rect">
                          <a:avLst/>
                        </a:prstGeom>
                        <a:noFill/>
                        <a:ln w="9525">
                          <a:noFill/>
                          <a:miter lim="800000"/>
                          <a:headEnd/>
                          <a:tailEnd/>
                        </a:ln>
                      </wps:spPr>
                      <wps:txbx>
                        <w:txbxContent>
                          <w:p w14:paraId="16E4FADB" w14:textId="77777777" w:rsidR="00E46E54" w:rsidRDefault="00E46E54" w:rsidP="00CE30A4">
                            <w:pPr>
                              <w:rPr>
                                <w:rFonts w:ascii="Meiryo UI" w:eastAsia="Meiryo UI" w:hAnsi="Meiryo UI" w:cs="Arial"/>
                                <w:sz w:val="16"/>
                                <w:szCs w:val="16"/>
                              </w:rPr>
                            </w:pPr>
                            <w:r w:rsidRPr="00CE30A4">
                              <w:rPr>
                                <w:rFonts w:ascii="Meiryo UI" w:eastAsia="Meiryo UI" w:hAnsi="Meiryo UI" w:cs="Arial"/>
                                <w:sz w:val="16"/>
                                <w:szCs w:val="16"/>
                              </w:rPr>
                              <w:t>* A function to prevent over-discharge of the SLB</w:t>
                            </w:r>
                          </w:p>
                          <w:p w14:paraId="1E5167DD" w14:textId="3C940DDF" w:rsidR="00E46E54" w:rsidRPr="00CE30A4" w:rsidRDefault="00E46E54" w:rsidP="00CE30A4">
                            <w:pPr>
                              <w:ind w:firstLineChars="50" w:firstLine="71"/>
                              <w:rPr>
                                <w:rFonts w:ascii="Meiryo UI" w:eastAsia="Meiryo UI" w:hAnsi="Meiryo UI" w:cs="Arial"/>
                                <w:sz w:val="16"/>
                                <w:szCs w:val="16"/>
                              </w:rPr>
                            </w:pPr>
                            <w:r w:rsidRPr="00CE30A4">
                              <w:rPr>
                                <w:rFonts w:ascii="Meiryo UI" w:eastAsia="Meiryo UI" w:hAnsi="Meiryo UI" w:cs="Arial"/>
                                <w:sz w:val="16"/>
                                <w:szCs w:val="16"/>
                              </w:rPr>
                              <w:t xml:space="preserve"> is required on the load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C3A02" id="_x0000_s1036" type="#_x0000_t202" style="position:absolute;left:0;text-align:left;margin-left:224.95pt;margin-top:5.95pt;width:210.55pt;height:110.6pt;z-index:25188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" filled="f" stroked="f">
                <v:textbox style="mso-fit-shape-to-text:t">
                  <w:txbxContent>
                    <w:p w14:paraId="16E4FADB" w14:textId="77777777" w:rsidR="00E46E54" w:rsidRDefault="00E46E54" w:rsidP="00CE30A4">
                      <w:pPr>
                        <w:rPr>
                          <w:rFonts w:ascii="Meiryo UI" w:eastAsia="Meiryo UI" w:hAnsi="Meiryo UI" w:cs="Arial"/>
                          <w:sz w:val="16"/>
                          <w:szCs w:val="16"/>
                        </w:rPr>
                      </w:pPr>
                      <w:r w:rsidRPr="00CE30A4">
                        <w:rPr>
                          <w:rFonts w:ascii="Meiryo UI" w:eastAsia="Meiryo UI" w:hAnsi="Meiryo UI" w:cs="Arial"/>
                          <w:sz w:val="16"/>
                          <w:szCs w:val="16"/>
                        </w:rPr>
                        <w:t>* A function to prevent over-discharge of the SLB</w:t>
                      </w:r>
                    </w:p>
                    <w:p w14:paraId="1E5167DD" w14:textId="3C940DDF" w:rsidR="00E46E54" w:rsidRPr="00CE30A4" w:rsidRDefault="00E46E54" w:rsidP="00CE30A4">
                      <w:pPr>
                        <w:ind w:firstLineChars="50" w:firstLine="71"/>
                        <w:rPr>
                          <w:rFonts w:ascii="Meiryo UI" w:eastAsia="Meiryo UI" w:hAnsi="Meiryo UI" w:cs="Arial"/>
                          <w:sz w:val="16"/>
                          <w:szCs w:val="16"/>
                        </w:rPr>
                      </w:pPr>
                      <w:r w:rsidRPr="00CE30A4">
                        <w:rPr>
                          <w:rFonts w:ascii="Meiryo UI" w:eastAsia="Meiryo UI" w:hAnsi="Meiryo UI" w:cs="Arial"/>
                          <w:sz w:val="16"/>
                          <w:szCs w:val="16"/>
                        </w:rPr>
                        <w:t xml:space="preserve"> is required on the load side.</w:t>
                      </w:r>
                    </w:p>
                  </w:txbxContent>
                </v:textbox>
              </v:shape>
            </w:pict>
          </mc:Fallback>
        </mc:AlternateContent>
      </w:r>
    </w:p>
    <w:p w14:paraId="19AA2D87" w14:textId="77777777" w:rsidR="00754368" w:rsidRDefault="00754368" w:rsidP="00003CA7">
      <w:pPr>
        <w:rPr>
          <w:rFonts w:ascii="Century" w:eastAsia="MS Gothic" w:hAnsi="Century"/>
          <w:b/>
          <w:bCs/>
        </w:rPr>
      </w:pPr>
    </w:p>
    <w:p w14:paraId="356434F3" w14:textId="77777777" w:rsidR="00754368" w:rsidRDefault="00754368" w:rsidP="00003CA7">
      <w:pPr>
        <w:rPr>
          <w:rFonts w:ascii="Century" w:eastAsia="MS Gothic" w:hAnsi="Century"/>
          <w:b/>
          <w:bCs/>
        </w:rPr>
      </w:pPr>
    </w:p>
    <w:p w14:paraId="79DE6995" w14:textId="77777777" w:rsidR="00754368" w:rsidRPr="00CE30A4" w:rsidRDefault="00754368" w:rsidP="00003CA7">
      <w:pPr>
        <w:rPr>
          <w:rFonts w:ascii="Century" w:eastAsia="MS Gothic" w:hAnsi="Century"/>
          <w:b/>
          <w:bCs/>
        </w:rPr>
      </w:pPr>
    </w:p>
    <w:p w14:paraId="353D2CE9" w14:textId="77777777" w:rsidR="00CE30A4" w:rsidRPr="00261BE3" w:rsidRDefault="00CE30A4" w:rsidP="00CE30A4">
      <w:pPr>
        <w:jc w:val="center"/>
        <w:rPr>
          <w:rFonts w:ascii="Century" w:eastAsia="MS Gothic" w:hAnsi="Century" w:cs="Arial"/>
        </w:rPr>
      </w:pPr>
      <w:r>
        <w:rPr>
          <w:rFonts w:ascii="Century" w:eastAsia="MS Gothic" w:hAnsi="Century" w:cs="Arial" w:hint="eastAsia"/>
        </w:rPr>
        <w:t>F</w:t>
      </w:r>
      <w:r>
        <w:rPr>
          <w:rFonts w:ascii="Century" w:eastAsia="MS Gothic" w:hAnsi="Century" w:cs="Arial"/>
        </w:rPr>
        <w:t>ig 3   Block diagram</w:t>
      </w:r>
    </w:p>
    <w:p w14:paraId="0075D5D7" w14:textId="73C5A42A" w:rsidR="00003CA7" w:rsidRPr="00CE30A4" w:rsidRDefault="00CE30A4" w:rsidP="003653E4">
      <w:pPr>
        <w:pStyle w:val="ListParagraph"/>
        <w:numPr>
          <w:ilvl w:val="0"/>
          <w:numId w:val="5"/>
        </w:numPr>
        <w:spacing w:after="240"/>
        <w:ind w:leftChars="0"/>
        <w:rPr>
          <w:rFonts w:ascii="Meiryo UI" w:eastAsia="Meiryo UI" w:hAnsi="Meiryo UI"/>
          <w:b/>
          <w:bCs/>
          <w:sz w:val="24"/>
          <w:szCs w:val="24"/>
        </w:rPr>
      </w:pPr>
      <w:r w:rsidRPr="00CE30A4">
        <w:rPr>
          <w:rFonts w:ascii="Meiryo UI" w:eastAsia="Meiryo UI" w:hAnsi="Meiryo UI" w:hint="eastAsia"/>
          <w:b/>
          <w:bCs/>
          <w:sz w:val="24"/>
          <w:szCs w:val="24"/>
        </w:rPr>
        <w:lastRenderedPageBreak/>
        <w:t>How to use the board</w:t>
      </w:r>
    </w:p>
    <w:p w14:paraId="42F84B7B" w14:textId="27DD784C" w:rsidR="00CE30A4" w:rsidRPr="00261BE3" w:rsidRDefault="00CE30A4" w:rsidP="00CE30A4">
      <w:pPr>
        <w:rPr>
          <w:rFonts w:ascii="Meiryo UI" w:eastAsia="Meiryo UI" w:hAnsi="Meiryo UI"/>
          <w:b/>
          <w:bCs/>
        </w:rPr>
      </w:pPr>
      <w:r w:rsidRPr="00261BE3">
        <w:rPr>
          <w:rFonts w:ascii="Meiryo UI" w:eastAsia="Meiryo UI" w:hAnsi="Meiryo UI" w:hint="eastAsia"/>
          <w:b/>
          <w:bCs/>
        </w:rPr>
        <w:t>4</w:t>
      </w:r>
      <w:r w:rsidRPr="00261BE3">
        <w:rPr>
          <w:rFonts w:ascii="Meiryo UI" w:eastAsia="Meiryo UI" w:hAnsi="Meiryo UI"/>
          <w:b/>
          <w:bCs/>
        </w:rPr>
        <w:t>.1 Precautions for use</w:t>
      </w:r>
    </w:p>
    <w:p w14:paraId="2EA2A0CF" w14:textId="234F3E5F" w:rsidR="00265E66" w:rsidRPr="003653E4" w:rsidRDefault="00265E66">
      <w:pPr>
        <w:rPr>
          <w:rFonts w:ascii="Century" w:eastAsia="MS Gothic" w:hAnsi="Century"/>
        </w:rPr>
      </w:pPr>
    </w:p>
    <w:p w14:paraId="2C29A206" w14:textId="47D18BEB" w:rsidR="00474D8B" w:rsidRPr="003653E4" w:rsidRDefault="00150D11" w:rsidP="00474D8B">
      <w:pPr>
        <w:pStyle w:val="ListParagraph"/>
        <w:numPr>
          <w:ilvl w:val="0"/>
          <w:numId w:val="11"/>
        </w:numPr>
        <w:ind w:leftChars="0"/>
        <w:rPr>
          <w:rFonts w:ascii="Century" w:eastAsia="MS Gothic" w:hAnsi="Century"/>
        </w:rPr>
      </w:pPr>
      <w:r w:rsidRPr="00150D11">
        <w:rPr>
          <w:rFonts w:ascii="Century" w:eastAsia="MS Gothic" w:hAnsi="Century"/>
        </w:rPr>
        <w:t xml:space="preserve">Before installing the SLB, energy harvester, and external circuit, please complete the necessary mounting, removal, and replacement of components on the board. In particular, if you process these operations with the SLB installed, there is a risk of damage to circuit components or electric shock due to unintentional short circuits. Also, when setting up </w:t>
      </w:r>
      <w:r w:rsidR="000805C9">
        <w:rPr>
          <w:rFonts w:ascii="Century" w:eastAsia="MS Gothic" w:hAnsi="Century" w:hint="eastAsia"/>
        </w:rPr>
        <w:t xml:space="preserve">the </w:t>
      </w:r>
      <w:r w:rsidRPr="00150D11">
        <w:rPr>
          <w:rFonts w:ascii="Century" w:eastAsia="MS Gothic" w:hAnsi="Century"/>
        </w:rPr>
        <w:t>USB fast charging, pay attention to the component rating of the current setting resistor.</w:t>
      </w:r>
    </w:p>
    <w:p w14:paraId="71B058D1" w14:textId="77777777" w:rsidR="00A61B19" w:rsidRPr="003653E4" w:rsidRDefault="00A61B19" w:rsidP="00A61B19">
      <w:pPr>
        <w:pStyle w:val="ListParagraph"/>
        <w:ind w:leftChars="0" w:left="360"/>
        <w:rPr>
          <w:rFonts w:ascii="Century" w:eastAsia="MS Gothic" w:hAnsi="Century"/>
        </w:rPr>
      </w:pPr>
    </w:p>
    <w:p w14:paraId="2E2C3893" w14:textId="000864D2" w:rsidR="00A61B19" w:rsidRPr="003653E4" w:rsidRDefault="00150D11" w:rsidP="00E46E54">
      <w:pPr>
        <w:pStyle w:val="ListParagraph"/>
        <w:numPr>
          <w:ilvl w:val="0"/>
          <w:numId w:val="11"/>
        </w:numPr>
        <w:ind w:leftChars="0"/>
        <w:rPr>
          <w:rFonts w:ascii="Century" w:eastAsia="MS Gothic" w:hAnsi="Century"/>
        </w:rPr>
      </w:pPr>
      <w:r w:rsidRPr="00150D11">
        <w:rPr>
          <w:rFonts w:ascii="Century" w:eastAsia="MS Gothic" w:hAnsi="Century"/>
        </w:rPr>
        <w:t>Before installing the SLB, please make sure that the charging voltage and current settings are within the rated range of the SLB you are using. When installing the SLB and external wiring, pay close attention to the polarity. This board does not have a protection circuit against reverse polarity installation of SLB, so installing the SLB with the wrong polarity will damage the circuit.</w:t>
      </w:r>
    </w:p>
    <w:p w14:paraId="188C72DE" w14:textId="77777777" w:rsidR="003E5A36" w:rsidRPr="003653E4" w:rsidRDefault="003E5A36" w:rsidP="00474D8B">
      <w:pPr>
        <w:pStyle w:val="ListParagraph"/>
        <w:ind w:leftChars="0" w:left="360"/>
        <w:rPr>
          <w:rFonts w:ascii="Century" w:eastAsia="MS Gothic" w:hAnsi="Century"/>
        </w:rPr>
      </w:pPr>
    </w:p>
    <w:p w14:paraId="50BA0C13" w14:textId="09EB343A" w:rsidR="00520337" w:rsidRPr="003653E4" w:rsidRDefault="00150D11" w:rsidP="00CB6234">
      <w:pPr>
        <w:pStyle w:val="ListParagraph"/>
        <w:numPr>
          <w:ilvl w:val="0"/>
          <w:numId w:val="11"/>
        </w:numPr>
        <w:ind w:leftChars="0"/>
        <w:rPr>
          <w:rFonts w:ascii="Century" w:eastAsia="MS Gothic" w:hAnsi="Century"/>
        </w:rPr>
      </w:pPr>
      <w:r w:rsidRPr="00150D11">
        <w:rPr>
          <w:rFonts w:ascii="Century" w:eastAsia="MS Gothic" w:hAnsi="Century"/>
        </w:rPr>
        <w:t>Do not short-circuit the load connection wires or the +/- terminals of the SLB. This may not only deteriorate the performance of the SLB, but may also damage the board and surrounding circuits and/or cause smoke.</w:t>
      </w:r>
    </w:p>
    <w:p w14:paraId="0D12F726" w14:textId="77777777" w:rsidR="00CB6234" w:rsidRPr="003653E4" w:rsidRDefault="00CB6234" w:rsidP="00CB6234">
      <w:pPr>
        <w:pStyle w:val="ListParagraph"/>
        <w:ind w:leftChars="0" w:left="360"/>
        <w:rPr>
          <w:rFonts w:ascii="Century" w:eastAsia="MS Gothic" w:hAnsi="Century"/>
        </w:rPr>
      </w:pPr>
    </w:p>
    <w:p w14:paraId="485C5167" w14:textId="35742E06" w:rsidR="00747FD2" w:rsidRPr="00747FD2" w:rsidRDefault="00747FD2" w:rsidP="00747FD2">
      <w:pPr>
        <w:pStyle w:val="ListParagraph"/>
        <w:numPr>
          <w:ilvl w:val="0"/>
          <w:numId w:val="11"/>
        </w:numPr>
        <w:ind w:leftChars="0"/>
        <w:rPr>
          <w:rFonts w:ascii="Century" w:eastAsia="MS Gothic" w:hAnsi="Century"/>
        </w:rPr>
      </w:pPr>
      <w:r w:rsidRPr="00747FD2">
        <w:rPr>
          <w:rFonts w:ascii="Century" w:eastAsia="MS Gothic" w:hAnsi="Century"/>
        </w:rPr>
        <w:t>Carefully check the output characteristics of the energy harvester to be connected</w:t>
      </w:r>
      <w:r w:rsidR="000805C9">
        <w:rPr>
          <w:rFonts w:ascii="Century" w:eastAsia="MS Gothic" w:hAnsi="Century" w:hint="eastAsia"/>
        </w:rPr>
        <w:t xml:space="preserve"> </w:t>
      </w:r>
      <w:r w:rsidRPr="00747FD2">
        <w:rPr>
          <w:rFonts w:ascii="Century" w:eastAsia="MS Gothic" w:hAnsi="Century"/>
        </w:rPr>
        <w:t>and take protective measures as necessary</w:t>
      </w:r>
      <w:r w:rsidR="000805C9">
        <w:rPr>
          <w:rFonts w:ascii="Century" w:eastAsia="MS Gothic" w:hAnsi="Century" w:hint="eastAsia"/>
        </w:rPr>
        <w:t xml:space="preserve"> </w:t>
      </w:r>
      <w:r w:rsidRPr="00747FD2">
        <w:rPr>
          <w:rFonts w:ascii="Century" w:eastAsia="MS Gothic" w:hAnsi="Century"/>
        </w:rPr>
        <w:t xml:space="preserve">to ensure </w:t>
      </w:r>
      <w:r w:rsidR="000805C9">
        <w:rPr>
          <w:rFonts w:ascii="Century" w:eastAsia="MS Gothic" w:hAnsi="Century" w:hint="eastAsia"/>
        </w:rPr>
        <w:t xml:space="preserve">that </w:t>
      </w:r>
      <w:r w:rsidRPr="00747FD2">
        <w:rPr>
          <w:rFonts w:ascii="Century" w:eastAsia="MS Gothic" w:hAnsi="Century"/>
        </w:rPr>
        <w:t>the maximum ratings of the PMIC mounted on this board are not exceeded.</w:t>
      </w:r>
    </w:p>
    <w:p w14:paraId="2D3E197A" w14:textId="0E92D29E" w:rsidR="00CB6234" w:rsidRPr="003653E4" w:rsidRDefault="00747FD2" w:rsidP="00747FD2">
      <w:pPr>
        <w:pStyle w:val="ListParagraph"/>
        <w:ind w:leftChars="0" w:left="360"/>
        <w:rPr>
          <w:rFonts w:ascii="Century" w:eastAsia="MS Gothic" w:hAnsi="Century"/>
        </w:rPr>
      </w:pPr>
      <w:r w:rsidRPr="00747FD2">
        <w:rPr>
          <w:rFonts w:ascii="Century" w:eastAsia="MS Gothic" w:hAnsi="Century"/>
        </w:rPr>
        <w:t>In addition, do not directly connect a device with low output impedance, such as a stabilized power supply, to the energy harvester connection terminal. This may result in malfunction, abnormal heat generation, or damage to the PMIC.</w:t>
      </w:r>
    </w:p>
    <w:p w14:paraId="768C98C8" w14:textId="77777777" w:rsidR="003E5A36" w:rsidRPr="003653E4" w:rsidRDefault="003E5A36" w:rsidP="00474D8B">
      <w:pPr>
        <w:pStyle w:val="ListParagraph"/>
        <w:ind w:leftChars="0" w:left="360"/>
        <w:rPr>
          <w:rFonts w:ascii="Century" w:eastAsia="MS Gothic" w:hAnsi="Century"/>
        </w:rPr>
      </w:pPr>
    </w:p>
    <w:p w14:paraId="3D5E4B73" w14:textId="763D1EEF" w:rsidR="00474D8B" w:rsidRPr="003653E4" w:rsidRDefault="003D359A" w:rsidP="00033D03">
      <w:pPr>
        <w:pStyle w:val="ListParagraph"/>
        <w:numPr>
          <w:ilvl w:val="0"/>
          <w:numId w:val="11"/>
        </w:numPr>
        <w:ind w:leftChars="0"/>
        <w:rPr>
          <w:rFonts w:ascii="Century" w:eastAsia="MS Gothic" w:hAnsi="Century"/>
        </w:rPr>
      </w:pPr>
      <w:r w:rsidRPr="003D359A">
        <w:rPr>
          <w:rFonts w:ascii="Century" w:eastAsia="MS Gothic" w:hAnsi="Century"/>
        </w:rPr>
        <w:t>This board does not have an over-discharge protection</w:t>
      </w:r>
      <w:r>
        <w:rPr>
          <w:rFonts w:ascii="Century" w:eastAsia="MS Gothic" w:hAnsi="Century" w:hint="eastAsia"/>
        </w:rPr>
        <w:t xml:space="preserve"> for SLB</w:t>
      </w:r>
      <w:r w:rsidRPr="003D359A">
        <w:rPr>
          <w:rFonts w:ascii="Century" w:eastAsia="MS Gothic" w:hAnsi="Century"/>
        </w:rPr>
        <w:t>, so basically it needs to implement a function to prevent over-discharge of SLB on the load side (such as monitoring the power supply voltage and cutting off the current or stopping the load operation if it falls below a specified voltage). If over-discharge can be avoided by the operating specifications of the load circuit, the over-discharge protection circuit is not necessary, but please consider carefully before deciding whether or not to include a protection circuit.</w:t>
      </w:r>
    </w:p>
    <w:p w14:paraId="12530DA0" w14:textId="77777777" w:rsidR="003653E4" w:rsidRPr="003653E4" w:rsidRDefault="003653E4" w:rsidP="003653E4">
      <w:pPr>
        <w:pStyle w:val="ListParagraph"/>
        <w:ind w:leftChars="0" w:left="360"/>
        <w:rPr>
          <w:rFonts w:ascii="Century" w:eastAsia="MS Gothic" w:hAnsi="Century"/>
        </w:rPr>
      </w:pPr>
    </w:p>
    <w:p w14:paraId="4C758021" w14:textId="286AE7BF" w:rsidR="007A32F2" w:rsidRPr="003D359A" w:rsidRDefault="003D359A" w:rsidP="003D359A">
      <w:pPr>
        <w:pStyle w:val="ListParagraph"/>
        <w:numPr>
          <w:ilvl w:val="1"/>
          <w:numId w:val="5"/>
        </w:numPr>
        <w:ind w:leftChars="0"/>
        <w:rPr>
          <w:rFonts w:ascii="Meiryo UI" w:eastAsia="Meiryo UI" w:hAnsi="Meiryo UI"/>
          <w:b/>
          <w:bCs/>
        </w:rPr>
      </w:pPr>
      <w:r w:rsidRPr="003D359A">
        <w:rPr>
          <w:rFonts w:ascii="Meiryo UI" w:eastAsia="Meiryo UI" w:hAnsi="Meiryo UI" w:hint="eastAsia"/>
          <w:b/>
          <w:bCs/>
        </w:rPr>
        <w:t>Boad settings</w:t>
      </w:r>
    </w:p>
    <w:p w14:paraId="52C142E9" w14:textId="77777777" w:rsidR="007A32F2" w:rsidRPr="003D359A" w:rsidRDefault="007A32F2" w:rsidP="007A32F2">
      <w:pPr>
        <w:rPr>
          <w:rFonts w:ascii="Century" w:eastAsia="MS Gothic" w:hAnsi="Century"/>
        </w:rPr>
      </w:pPr>
    </w:p>
    <w:p w14:paraId="2DC66350" w14:textId="03666327" w:rsidR="00E55ED6" w:rsidRPr="00D9141A" w:rsidRDefault="003D359A" w:rsidP="003D359A">
      <w:pPr>
        <w:spacing w:after="240"/>
        <w:rPr>
          <w:rFonts w:ascii="Century" w:eastAsia="MS Gothic" w:hAnsi="Century"/>
          <w:u w:val="single"/>
        </w:rPr>
      </w:pPr>
      <w:r w:rsidRPr="00D9141A">
        <w:rPr>
          <w:rFonts w:ascii="Century" w:eastAsia="MS Gothic" w:hAnsi="Century" w:hint="eastAsia"/>
          <w:u w:val="single"/>
        </w:rPr>
        <w:t xml:space="preserve">Step1.  Setting of </w:t>
      </w:r>
      <w:r w:rsidR="002328BC" w:rsidRPr="00D9141A">
        <w:rPr>
          <w:rFonts w:ascii="Century" w:eastAsia="MS Gothic" w:hAnsi="Century"/>
          <w:u w:val="single"/>
        </w:rPr>
        <w:t>MPPT</w:t>
      </w:r>
      <w:r w:rsidRPr="00D9141A">
        <w:rPr>
          <w:rFonts w:ascii="Century" w:eastAsia="MS Gothic" w:hAnsi="Century" w:hint="eastAsia"/>
          <w:u w:val="single"/>
        </w:rPr>
        <w:t xml:space="preserve"> function</w:t>
      </w:r>
    </w:p>
    <w:p w14:paraId="2C5850B8" w14:textId="7FE8F483" w:rsidR="002328BC" w:rsidRPr="003D359A" w:rsidRDefault="003D359A" w:rsidP="00766AC5">
      <w:pPr>
        <w:pStyle w:val="ListParagraph"/>
        <w:ind w:leftChars="0" w:left="440"/>
        <w:rPr>
          <w:rFonts w:ascii="Century" w:eastAsia="MS Gothic" w:hAnsi="Century"/>
        </w:rPr>
      </w:pPr>
      <w:r w:rsidRPr="003D359A">
        <w:rPr>
          <w:rFonts w:ascii="Century" w:eastAsia="MS Gothic" w:hAnsi="Century"/>
        </w:rPr>
        <w:t>Optimize the PMIC harvest voltage to match the characteristics of the energy harvester to be connected.</w:t>
      </w:r>
    </w:p>
    <w:p w14:paraId="31949FBB" w14:textId="2D81CD22" w:rsidR="00AC6F6D" w:rsidRPr="003D359A" w:rsidRDefault="00F14553" w:rsidP="00766AC5">
      <w:pPr>
        <w:pStyle w:val="ListParagraph"/>
        <w:ind w:leftChars="0" w:left="440"/>
        <w:rPr>
          <w:rFonts w:ascii="Century" w:eastAsia="MS Gothic" w:hAnsi="Century"/>
        </w:rPr>
      </w:pPr>
      <w:r w:rsidRPr="00F14553">
        <w:rPr>
          <w:rFonts w:ascii="Century" w:eastAsia="MS Gothic" w:hAnsi="Century"/>
        </w:rPr>
        <w:t>First, refer to the datasheet of energy harvester to be use, find the ratio of the open circuit voltage (OCV) and maximum power point (MPP) voltage of the energy harvester under actual conditions of use. Next, find the R_MPP setting that gives the closest ratio from Table 4-2-1a, and set the MPP ratio with resistors R11 to R16.</w:t>
      </w:r>
    </w:p>
    <w:p w14:paraId="5047D10A" w14:textId="0C7403BB" w:rsidR="00766AC5" w:rsidRPr="003D359A" w:rsidRDefault="00F14553" w:rsidP="00766AC5">
      <w:pPr>
        <w:pStyle w:val="ListParagraph"/>
        <w:ind w:leftChars="0" w:left="440"/>
        <w:rPr>
          <w:rFonts w:ascii="Century" w:eastAsia="MS Gothic" w:hAnsi="Century"/>
        </w:rPr>
      </w:pPr>
      <w:r w:rsidRPr="00F14553">
        <w:rPr>
          <w:rFonts w:ascii="Century" w:eastAsia="MS Gothic" w:hAnsi="Century"/>
        </w:rPr>
        <w:t xml:space="preserve">On this board, the MPPT timing and power mode are fixed (see </w:t>
      </w:r>
      <w:r>
        <w:rPr>
          <w:rFonts w:ascii="Century" w:eastAsia="MS Gothic" w:hAnsi="Century" w:hint="eastAsia"/>
        </w:rPr>
        <w:t xml:space="preserve">the </w:t>
      </w:r>
      <w:r w:rsidRPr="00F14553">
        <w:rPr>
          <w:rFonts w:ascii="Century" w:eastAsia="MS Gothic" w:hAnsi="Century"/>
        </w:rPr>
        <w:t>Table 4-2-1b/c).</w:t>
      </w:r>
    </w:p>
    <w:p w14:paraId="26F220AB" w14:textId="77777777" w:rsidR="00AC6F6D" w:rsidRPr="003D359A" w:rsidRDefault="00AC6F6D" w:rsidP="00766AC5">
      <w:pPr>
        <w:pStyle w:val="ListParagraph"/>
        <w:ind w:leftChars="0" w:left="440"/>
        <w:rPr>
          <w:rFonts w:ascii="Century" w:eastAsia="MS Gothic" w:hAnsi="Century"/>
        </w:rPr>
      </w:pPr>
    </w:p>
    <w:p w14:paraId="2E078464" w14:textId="57985E98" w:rsidR="00CA0A1E" w:rsidRPr="003D359A" w:rsidRDefault="00F14553" w:rsidP="00766AC5">
      <w:pPr>
        <w:pStyle w:val="ListParagraph"/>
        <w:ind w:leftChars="0" w:left="440"/>
        <w:rPr>
          <w:rFonts w:ascii="Century" w:eastAsia="MS Gothic" w:hAnsi="Century"/>
        </w:rPr>
      </w:pPr>
      <w:r w:rsidRPr="00F14553">
        <w:rPr>
          <w:rFonts w:ascii="Century" w:eastAsia="MS Gothic" w:hAnsi="Century"/>
        </w:rPr>
        <w:t>For details on PMIC parameter settings, please refer to the AEM10300 datasheet.</w:t>
      </w:r>
    </w:p>
    <w:p w14:paraId="624A5625" w14:textId="6DE640C5" w:rsidR="00AC6F6D" w:rsidRDefault="00E46E54" w:rsidP="00766AC5">
      <w:pPr>
        <w:pStyle w:val="ListParagraph"/>
        <w:ind w:leftChars="0" w:left="440"/>
      </w:pPr>
      <w:hyperlink r:id="rId20" w:history="1">
        <w:r w:rsidR="00CA0A1E" w:rsidRPr="003D359A">
          <w:rPr>
            <w:rStyle w:val="Hyperlink"/>
            <w:rFonts w:ascii="Century" w:eastAsia="MS Gothic" w:hAnsi="Century"/>
          </w:rPr>
          <w:t>https://e-peas.com/product/aem10300-solar-battery-charger-up-to-7-cells/</w:t>
        </w:r>
      </w:hyperlink>
    </w:p>
    <w:p w14:paraId="0E99BFD5" w14:textId="77777777" w:rsidR="003E4812" w:rsidRPr="003D359A" w:rsidRDefault="003E4812" w:rsidP="00766AC5">
      <w:pPr>
        <w:pStyle w:val="ListParagraph"/>
        <w:ind w:leftChars="0" w:left="440"/>
        <w:rPr>
          <w:rFonts w:ascii="Century" w:eastAsia="MS Gothic" w:hAnsi="Century"/>
        </w:rPr>
      </w:pPr>
    </w:p>
    <w:p w14:paraId="54C400FF" w14:textId="492BFF56" w:rsidR="00CA0A1E" w:rsidRPr="00B02602" w:rsidRDefault="00B02602" w:rsidP="00B02602">
      <w:pPr>
        <w:pStyle w:val="ListParagraph"/>
        <w:ind w:leftChars="230" w:left="440"/>
        <w:rPr>
          <w:rFonts w:ascii="Century" w:eastAsia="MS Gothic" w:hAnsi="Century"/>
        </w:rPr>
      </w:pPr>
      <w:r w:rsidRPr="00B02602">
        <w:rPr>
          <w:rFonts w:ascii="Century" w:eastAsia="MS Gothic" w:hAnsi="Century"/>
        </w:rPr>
        <w:t>Table</w:t>
      </w:r>
      <w:r w:rsidR="00B659D6">
        <w:rPr>
          <w:rFonts w:ascii="Century" w:eastAsia="MS Gothic" w:hAnsi="Century" w:hint="eastAsia"/>
        </w:rPr>
        <w:t xml:space="preserve"> </w:t>
      </w:r>
      <w:r>
        <w:rPr>
          <w:rFonts w:ascii="Century" w:eastAsia="MS Gothic" w:hAnsi="Century" w:hint="eastAsia"/>
        </w:rPr>
        <w:t>4-2-1a</w:t>
      </w:r>
      <w:r w:rsidRPr="00B02602">
        <w:rPr>
          <w:rFonts w:ascii="Century" w:eastAsia="MS Gothic" w:hAnsi="Century"/>
        </w:rPr>
        <w:t xml:space="preserve">  </w:t>
      </w:r>
      <w:r>
        <w:rPr>
          <w:rFonts w:ascii="Century" w:eastAsia="MS Gothic" w:hAnsi="Century" w:hint="eastAsia"/>
        </w:rPr>
        <w:t xml:space="preserve">MPP ratio setting   </w:t>
      </w:r>
      <w:r w:rsidR="00B659D6">
        <w:rPr>
          <w:rFonts w:ascii="Century" w:eastAsia="MS Gothic" w:hAnsi="Century" w:hint="eastAsia"/>
        </w:rPr>
        <w:t xml:space="preserve">  </w:t>
      </w:r>
      <w:r>
        <w:rPr>
          <w:rFonts w:ascii="Century" w:eastAsia="MS Gothic" w:hAnsi="Century" w:hint="eastAsia"/>
        </w:rPr>
        <w:t xml:space="preserve">   </w:t>
      </w:r>
      <w:r>
        <w:rPr>
          <w:rFonts w:ascii="Century" w:eastAsia="MS Gothic" w:hAnsi="Century"/>
        </w:rPr>
        <w:t>“</w:t>
      </w:r>
      <w:r>
        <w:rPr>
          <w:rFonts w:ascii="Century" w:eastAsia="MS Gothic" w:hAnsi="Century" w:hint="eastAsia"/>
        </w:rPr>
        <w:t>☑</w:t>
      </w:r>
      <w:r>
        <w:rPr>
          <w:rFonts w:ascii="Century" w:eastAsia="MS Gothic" w:hAnsi="Century"/>
        </w:rPr>
        <w:t>”</w:t>
      </w:r>
      <w:r>
        <w:rPr>
          <w:rFonts w:ascii="Century" w:eastAsia="MS Gothic" w:hAnsi="Century" w:hint="eastAsia"/>
        </w:rPr>
        <w:t xml:space="preserve">is short by using jumper </w:t>
      </w:r>
      <w:r>
        <w:rPr>
          <w:rFonts w:ascii="Century" w:eastAsia="MS Gothic" w:hAnsi="Century"/>
        </w:rPr>
        <w:t>resistor</w:t>
      </w:r>
      <w:r>
        <w:rPr>
          <w:rFonts w:ascii="Century" w:eastAsia="MS Gothic" w:hAnsi="Century" w:hint="eastAsia"/>
        </w:rPr>
        <w:t xml:space="preserve">, </w:t>
      </w:r>
      <w:r>
        <w:rPr>
          <w:rFonts w:ascii="Century" w:eastAsia="MS Gothic" w:hAnsi="Century"/>
        </w:rPr>
        <w:t>“</w:t>
      </w:r>
      <w:r>
        <w:rPr>
          <w:rFonts w:ascii="Century" w:eastAsia="MS Gothic" w:hAnsi="Century" w:hint="eastAsia"/>
        </w:rPr>
        <w:t>DNP</w:t>
      </w:r>
      <w:r>
        <w:rPr>
          <w:rFonts w:ascii="Century" w:eastAsia="MS Gothic" w:hAnsi="Century"/>
        </w:rPr>
        <w:t>”</w:t>
      </w:r>
      <w:r>
        <w:rPr>
          <w:rFonts w:ascii="Century" w:eastAsia="MS Gothic" w:hAnsi="Century" w:hint="eastAsia"/>
        </w:rPr>
        <w:t xml:space="preserve"> </w:t>
      </w:r>
      <w:r w:rsidR="00B659D6">
        <w:rPr>
          <w:rFonts w:ascii="Century" w:eastAsia="MS Gothic" w:hAnsi="Century" w:hint="eastAsia"/>
        </w:rPr>
        <w:t xml:space="preserve">mounts </w:t>
      </w:r>
      <w:r>
        <w:rPr>
          <w:rFonts w:ascii="Century" w:eastAsia="MS Gothic" w:hAnsi="Century" w:hint="eastAsia"/>
        </w:rPr>
        <w:t>nothing.</w:t>
      </w:r>
    </w:p>
    <w:tbl>
      <w:tblPr>
        <w:tblStyle w:val="TableGrid"/>
        <w:tblW w:w="8823" w:type="dxa"/>
        <w:tblInd w:w="528" w:type="dxa"/>
        <w:tblLayout w:type="fixed"/>
        <w:tblLook w:val="04A0" w:firstRow="1" w:lastRow="0" w:firstColumn="1" w:lastColumn="0" w:noHBand="0" w:noVBand="1"/>
      </w:tblPr>
      <w:tblGrid>
        <w:gridCol w:w="1027"/>
        <w:gridCol w:w="1134"/>
        <w:gridCol w:w="1134"/>
        <w:gridCol w:w="1134"/>
        <w:gridCol w:w="1134"/>
        <w:gridCol w:w="1134"/>
        <w:gridCol w:w="992"/>
        <w:gridCol w:w="1134"/>
      </w:tblGrid>
      <w:tr w:rsidR="00CA0A1E" w14:paraId="223D50B6" w14:textId="77777777" w:rsidTr="00CA0A1E">
        <w:trPr>
          <w:trHeight w:val="256"/>
        </w:trPr>
        <w:tc>
          <w:tcPr>
            <w:tcW w:w="2161" w:type="dxa"/>
            <w:gridSpan w:val="2"/>
            <w:shd w:val="clear" w:color="auto" w:fill="66FFFF"/>
          </w:tcPr>
          <w:p w14:paraId="1AB675AE" w14:textId="3FD60AB2"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R_MPP [2]</w:t>
            </w:r>
          </w:p>
        </w:tc>
        <w:tc>
          <w:tcPr>
            <w:tcW w:w="2268" w:type="dxa"/>
            <w:gridSpan w:val="2"/>
            <w:shd w:val="clear" w:color="auto" w:fill="66FFFF"/>
          </w:tcPr>
          <w:p w14:paraId="64CD5206" w14:textId="11651F4A"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R_MPP [1]</w:t>
            </w:r>
          </w:p>
        </w:tc>
        <w:tc>
          <w:tcPr>
            <w:tcW w:w="2268" w:type="dxa"/>
            <w:gridSpan w:val="2"/>
            <w:shd w:val="clear" w:color="auto" w:fill="66FFFF"/>
          </w:tcPr>
          <w:p w14:paraId="555329C3" w14:textId="6F6E1E71"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R_MPP [0]</w:t>
            </w:r>
          </w:p>
        </w:tc>
        <w:tc>
          <w:tcPr>
            <w:tcW w:w="992" w:type="dxa"/>
            <w:vMerge w:val="restart"/>
            <w:shd w:val="clear" w:color="auto" w:fill="66FFFF"/>
          </w:tcPr>
          <w:p w14:paraId="6544DC1A" w14:textId="77777777" w:rsidR="002C75AA"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MPP</w:t>
            </w:r>
          </w:p>
          <w:p w14:paraId="727603F7" w14:textId="5E5B9D87"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ratio</w:t>
            </w:r>
          </w:p>
        </w:tc>
        <w:tc>
          <w:tcPr>
            <w:tcW w:w="1134" w:type="dxa"/>
            <w:vMerge w:val="restart"/>
            <w:shd w:val="clear" w:color="auto" w:fill="66FFFF"/>
          </w:tcPr>
          <w:p w14:paraId="34830AAD" w14:textId="41F36004"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Remarks</w:t>
            </w:r>
          </w:p>
        </w:tc>
      </w:tr>
      <w:tr w:rsidR="00CA0A1E" w14:paraId="32611028" w14:textId="77777777" w:rsidTr="00CA0A1E">
        <w:trPr>
          <w:trHeight w:val="256"/>
        </w:trPr>
        <w:tc>
          <w:tcPr>
            <w:tcW w:w="1027" w:type="dxa"/>
            <w:shd w:val="clear" w:color="auto" w:fill="66FFFF"/>
          </w:tcPr>
          <w:p w14:paraId="6B7C703F"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R11</w:t>
            </w:r>
          </w:p>
          <w:p w14:paraId="254E22FF" w14:textId="3CB90731" w:rsidR="002C75AA" w:rsidRPr="00B659D6" w:rsidRDefault="002C75AA" w:rsidP="00E46E54">
            <w:pPr>
              <w:pStyle w:val="ListParagraph"/>
              <w:ind w:leftChars="0" w:left="0"/>
              <w:jc w:val="center"/>
              <w:rPr>
                <w:rFonts w:ascii="Century" w:eastAsia="MS Gothic" w:hAnsi="Century" w:cs="Arial"/>
              </w:rPr>
            </w:pPr>
            <w:r w:rsidRPr="00B659D6">
              <w:rPr>
                <w:rFonts w:ascii="Century" w:eastAsia="MS Gothic" w:hAnsi="Century" w:cs="Arial"/>
              </w:rPr>
              <w:t>(High: 1)</w:t>
            </w:r>
          </w:p>
        </w:tc>
        <w:tc>
          <w:tcPr>
            <w:tcW w:w="1134" w:type="dxa"/>
            <w:shd w:val="clear" w:color="auto" w:fill="66FFFF"/>
          </w:tcPr>
          <w:p w14:paraId="41CB3E52"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R12</w:t>
            </w:r>
          </w:p>
          <w:p w14:paraId="41A1520D" w14:textId="503C185D" w:rsidR="002C75AA" w:rsidRPr="00B659D6" w:rsidRDefault="002C75AA" w:rsidP="00E46E54">
            <w:pPr>
              <w:pStyle w:val="ListParagraph"/>
              <w:ind w:leftChars="0" w:left="0"/>
              <w:jc w:val="center"/>
              <w:rPr>
                <w:rFonts w:ascii="Century" w:eastAsia="MS Gothic" w:hAnsi="Century" w:cs="Arial"/>
              </w:rPr>
            </w:pPr>
            <w:r w:rsidRPr="00B659D6">
              <w:rPr>
                <w:rFonts w:ascii="Century" w:eastAsia="MS Gothic" w:hAnsi="Century" w:cs="Arial"/>
              </w:rPr>
              <w:t>(Low: 0)</w:t>
            </w:r>
          </w:p>
        </w:tc>
        <w:tc>
          <w:tcPr>
            <w:tcW w:w="1134" w:type="dxa"/>
            <w:shd w:val="clear" w:color="auto" w:fill="66FFFF"/>
          </w:tcPr>
          <w:p w14:paraId="26A39395"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R13</w:t>
            </w:r>
          </w:p>
          <w:p w14:paraId="0CEA79ED" w14:textId="291FBDF1" w:rsidR="002C75AA" w:rsidRPr="00B659D6" w:rsidRDefault="002C75AA" w:rsidP="00E46E54">
            <w:pPr>
              <w:pStyle w:val="ListParagraph"/>
              <w:ind w:leftChars="0" w:left="0"/>
              <w:jc w:val="center"/>
              <w:rPr>
                <w:rFonts w:ascii="Century" w:eastAsia="MS Gothic" w:hAnsi="Century" w:cs="Arial"/>
              </w:rPr>
            </w:pPr>
            <w:r w:rsidRPr="00B659D6">
              <w:rPr>
                <w:rFonts w:ascii="Century" w:eastAsia="MS Gothic" w:hAnsi="Century" w:cs="Arial"/>
              </w:rPr>
              <w:t>(High: 1)</w:t>
            </w:r>
          </w:p>
        </w:tc>
        <w:tc>
          <w:tcPr>
            <w:tcW w:w="1134" w:type="dxa"/>
            <w:shd w:val="clear" w:color="auto" w:fill="66FFFF"/>
          </w:tcPr>
          <w:p w14:paraId="7BEC4C5B"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R14</w:t>
            </w:r>
          </w:p>
          <w:p w14:paraId="1A543558" w14:textId="5A8DB50C" w:rsidR="002C75AA" w:rsidRPr="00B659D6" w:rsidRDefault="002C75AA" w:rsidP="00E46E54">
            <w:pPr>
              <w:pStyle w:val="ListParagraph"/>
              <w:ind w:leftChars="0" w:left="0"/>
              <w:jc w:val="center"/>
              <w:rPr>
                <w:rFonts w:ascii="Century" w:eastAsia="MS Gothic" w:hAnsi="Century" w:cs="Arial"/>
              </w:rPr>
            </w:pPr>
            <w:r w:rsidRPr="00B659D6">
              <w:rPr>
                <w:rFonts w:ascii="Century" w:eastAsia="MS Gothic" w:hAnsi="Century" w:cs="Arial"/>
              </w:rPr>
              <w:t>(Low: 0)</w:t>
            </w:r>
          </w:p>
        </w:tc>
        <w:tc>
          <w:tcPr>
            <w:tcW w:w="1134" w:type="dxa"/>
            <w:shd w:val="clear" w:color="auto" w:fill="66FFFF"/>
          </w:tcPr>
          <w:p w14:paraId="7B7CD413"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R15</w:t>
            </w:r>
          </w:p>
          <w:p w14:paraId="2B8F25F2" w14:textId="7EE0DE86" w:rsidR="002C75AA" w:rsidRPr="00B659D6" w:rsidRDefault="002C75AA" w:rsidP="00E46E54">
            <w:pPr>
              <w:pStyle w:val="ListParagraph"/>
              <w:ind w:leftChars="0" w:left="0"/>
              <w:jc w:val="center"/>
              <w:rPr>
                <w:rFonts w:ascii="Century" w:eastAsia="MS Gothic" w:hAnsi="Century" w:cs="Arial"/>
              </w:rPr>
            </w:pPr>
            <w:r w:rsidRPr="00B659D6">
              <w:rPr>
                <w:rFonts w:ascii="Century" w:eastAsia="MS Gothic" w:hAnsi="Century" w:cs="Arial"/>
              </w:rPr>
              <w:t>(High: 1)</w:t>
            </w:r>
          </w:p>
        </w:tc>
        <w:tc>
          <w:tcPr>
            <w:tcW w:w="1134" w:type="dxa"/>
            <w:shd w:val="clear" w:color="auto" w:fill="66FFFF"/>
          </w:tcPr>
          <w:p w14:paraId="606D2FFF"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R16</w:t>
            </w:r>
          </w:p>
          <w:p w14:paraId="64D58627" w14:textId="57D73E60" w:rsidR="002C75AA" w:rsidRPr="00B659D6" w:rsidRDefault="002C75AA" w:rsidP="00E46E54">
            <w:pPr>
              <w:pStyle w:val="ListParagraph"/>
              <w:ind w:leftChars="0" w:left="0"/>
              <w:jc w:val="center"/>
              <w:rPr>
                <w:rFonts w:ascii="Century" w:eastAsia="MS Gothic" w:hAnsi="Century" w:cs="Arial"/>
              </w:rPr>
            </w:pPr>
            <w:r w:rsidRPr="00B659D6">
              <w:rPr>
                <w:rFonts w:ascii="Century" w:eastAsia="MS Gothic" w:hAnsi="Century" w:cs="Arial"/>
              </w:rPr>
              <w:t>(Low: 0)</w:t>
            </w:r>
          </w:p>
        </w:tc>
        <w:tc>
          <w:tcPr>
            <w:tcW w:w="992" w:type="dxa"/>
            <w:vMerge/>
            <w:shd w:val="clear" w:color="auto" w:fill="66FFFF"/>
          </w:tcPr>
          <w:p w14:paraId="6E88604E" w14:textId="49E1606C" w:rsidR="00CA0A1E" w:rsidRPr="00B659D6" w:rsidRDefault="00CA0A1E" w:rsidP="00E46E54">
            <w:pPr>
              <w:pStyle w:val="ListParagraph"/>
              <w:ind w:leftChars="0" w:left="0"/>
              <w:jc w:val="center"/>
              <w:rPr>
                <w:rFonts w:ascii="Century" w:eastAsia="MS Gothic" w:hAnsi="Century" w:cs="Arial"/>
              </w:rPr>
            </w:pPr>
          </w:p>
        </w:tc>
        <w:tc>
          <w:tcPr>
            <w:tcW w:w="1134" w:type="dxa"/>
            <w:vMerge/>
            <w:shd w:val="clear" w:color="auto" w:fill="66FFFF"/>
          </w:tcPr>
          <w:p w14:paraId="00E37DE3" w14:textId="768D12B0" w:rsidR="00CA0A1E" w:rsidRPr="00B659D6" w:rsidRDefault="00CA0A1E" w:rsidP="00E46E54">
            <w:pPr>
              <w:pStyle w:val="ListParagraph"/>
              <w:ind w:leftChars="0" w:left="0"/>
              <w:jc w:val="center"/>
              <w:rPr>
                <w:rFonts w:ascii="Century" w:eastAsia="MS Gothic" w:hAnsi="Century" w:cs="Arial"/>
              </w:rPr>
            </w:pPr>
          </w:p>
        </w:tc>
      </w:tr>
      <w:tr w:rsidR="00CA0A1E" w14:paraId="3437386D" w14:textId="77777777" w:rsidTr="00CA0A1E">
        <w:trPr>
          <w:trHeight w:val="256"/>
        </w:trPr>
        <w:tc>
          <w:tcPr>
            <w:tcW w:w="1027" w:type="dxa"/>
            <w:shd w:val="clear" w:color="auto" w:fill="auto"/>
          </w:tcPr>
          <w:p w14:paraId="50B5AC31" w14:textId="00F59B8F"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tcPr>
          <w:p w14:paraId="649BBB16" w14:textId="59A883B5"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7126DB37" w14:textId="22042D8B"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7AB4D413" w14:textId="1C3CFF0A"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0638C9ED" w14:textId="27131EBC"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45653713" w14:textId="4955BDD8"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992" w:type="dxa"/>
          </w:tcPr>
          <w:p w14:paraId="56FEA5F3"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60%</w:t>
            </w:r>
          </w:p>
        </w:tc>
        <w:tc>
          <w:tcPr>
            <w:tcW w:w="1134" w:type="dxa"/>
          </w:tcPr>
          <w:p w14:paraId="02313126" w14:textId="3F186ADE" w:rsidR="00CA0A1E" w:rsidRPr="00B659D6" w:rsidRDefault="00CA0A1E" w:rsidP="00E46E54">
            <w:pPr>
              <w:pStyle w:val="ListParagraph"/>
              <w:ind w:leftChars="0" w:left="0"/>
              <w:jc w:val="center"/>
              <w:rPr>
                <w:rFonts w:ascii="Century" w:eastAsia="MS Gothic" w:hAnsi="Century" w:cs="Arial"/>
              </w:rPr>
            </w:pPr>
          </w:p>
        </w:tc>
      </w:tr>
      <w:tr w:rsidR="00CA0A1E" w:rsidRPr="00CE0BEF" w14:paraId="7D014439" w14:textId="77777777" w:rsidTr="00CA0A1E">
        <w:trPr>
          <w:trHeight w:val="256"/>
        </w:trPr>
        <w:tc>
          <w:tcPr>
            <w:tcW w:w="1027" w:type="dxa"/>
            <w:shd w:val="clear" w:color="auto" w:fill="auto"/>
          </w:tcPr>
          <w:p w14:paraId="457C7B3A" w14:textId="22A24586"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tcPr>
          <w:p w14:paraId="53903171" w14:textId="72712B37"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3809C9AA" w14:textId="50856420"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6A8A529A" w14:textId="02D8777C"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578FC199" w14:textId="5AFD8896"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5DC59FEE" w14:textId="525BEB1F"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992" w:type="dxa"/>
          </w:tcPr>
          <w:p w14:paraId="01954C2D"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65%</w:t>
            </w:r>
          </w:p>
        </w:tc>
        <w:tc>
          <w:tcPr>
            <w:tcW w:w="1134" w:type="dxa"/>
          </w:tcPr>
          <w:p w14:paraId="5797FE3D" w14:textId="26C88B82" w:rsidR="00CA0A1E" w:rsidRPr="00B659D6" w:rsidRDefault="00CA0A1E" w:rsidP="00E46E54">
            <w:pPr>
              <w:pStyle w:val="ListParagraph"/>
              <w:ind w:leftChars="0" w:left="0"/>
              <w:jc w:val="center"/>
              <w:rPr>
                <w:rFonts w:ascii="Century" w:eastAsia="MS Gothic" w:hAnsi="Century" w:cs="Arial"/>
              </w:rPr>
            </w:pPr>
          </w:p>
        </w:tc>
      </w:tr>
      <w:tr w:rsidR="00CA0A1E" w:rsidRPr="00CE0BEF" w14:paraId="5C5D6BEA" w14:textId="77777777" w:rsidTr="00CA0A1E">
        <w:trPr>
          <w:trHeight w:val="256"/>
        </w:trPr>
        <w:tc>
          <w:tcPr>
            <w:tcW w:w="1027" w:type="dxa"/>
            <w:shd w:val="clear" w:color="auto" w:fill="auto"/>
          </w:tcPr>
          <w:p w14:paraId="34A330C0" w14:textId="4EB0F1EF"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tcPr>
          <w:p w14:paraId="7391FAE8" w14:textId="15262AFF"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60F6C4D2" w14:textId="6D98B092"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75E98959" w14:textId="5FF32F11"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1B470C1A" w14:textId="3CE62DCF"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42538939" w14:textId="160955DB"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992" w:type="dxa"/>
          </w:tcPr>
          <w:p w14:paraId="19C41BC3"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70%</w:t>
            </w:r>
          </w:p>
        </w:tc>
        <w:tc>
          <w:tcPr>
            <w:tcW w:w="1134" w:type="dxa"/>
          </w:tcPr>
          <w:p w14:paraId="1369C955" w14:textId="769CD14A" w:rsidR="00CA0A1E" w:rsidRPr="00B659D6" w:rsidRDefault="00CA0A1E" w:rsidP="00E46E54">
            <w:pPr>
              <w:pStyle w:val="ListParagraph"/>
              <w:ind w:leftChars="0" w:left="0"/>
              <w:jc w:val="center"/>
              <w:rPr>
                <w:rFonts w:ascii="Century" w:eastAsia="MS Gothic" w:hAnsi="Century" w:cs="Arial"/>
              </w:rPr>
            </w:pPr>
          </w:p>
        </w:tc>
      </w:tr>
      <w:tr w:rsidR="00CA0A1E" w:rsidRPr="00CE0BEF" w14:paraId="085DDAAD" w14:textId="77777777" w:rsidTr="00CA0A1E">
        <w:trPr>
          <w:trHeight w:val="256"/>
        </w:trPr>
        <w:tc>
          <w:tcPr>
            <w:tcW w:w="1027" w:type="dxa"/>
            <w:shd w:val="clear" w:color="auto" w:fill="auto"/>
          </w:tcPr>
          <w:p w14:paraId="0701C607" w14:textId="6ED06797"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tcPr>
          <w:p w14:paraId="6A16C219" w14:textId="2BF7072C"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523C50A3" w14:textId="377371E1"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6EEE7027" w14:textId="2991BE72"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4C517A6F" w14:textId="4DD8C3CA"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062124D5" w14:textId="676BA089"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992" w:type="dxa"/>
          </w:tcPr>
          <w:p w14:paraId="408EBA7F"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75%</w:t>
            </w:r>
          </w:p>
        </w:tc>
        <w:tc>
          <w:tcPr>
            <w:tcW w:w="1134" w:type="dxa"/>
          </w:tcPr>
          <w:p w14:paraId="3E95800A" w14:textId="791606A1" w:rsidR="00CA0A1E" w:rsidRPr="00B659D6" w:rsidRDefault="00CA0A1E" w:rsidP="00E46E54">
            <w:pPr>
              <w:pStyle w:val="ListParagraph"/>
              <w:ind w:leftChars="0" w:left="0"/>
              <w:jc w:val="center"/>
              <w:rPr>
                <w:rFonts w:ascii="Century" w:eastAsia="MS Gothic" w:hAnsi="Century" w:cs="Arial"/>
              </w:rPr>
            </w:pPr>
          </w:p>
        </w:tc>
      </w:tr>
      <w:tr w:rsidR="00CA0A1E" w:rsidRPr="00CE0BEF" w14:paraId="56DB7767" w14:textId="77777777" w:rsidTr="00CA0A1E">
        <w:trPr>
          <w:trHeight w:val="256"/>
        </w:trPr>
        <w:tc>
          <w:tcPr>
            <w:tcW w:w="1027" w:type="dxa"/>
            <w:shd w:val="clear" w:color="auto" w:fill="auto"/>
          </w:tcPr>
          <w:p w14:paraId="139AC690" w14:textId="305A5F46"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tcPr>
          <w:p w14:paraId="33C04021" w14:textId="7753300A"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21331ADC" w14:textId="5EF6D781"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409A3E11" w14:textId="6F37FAC4"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784BEB56" w14:textId="5104BE0D"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71690634" w14:textId="58FFB237"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992" w:type="dxa"/>
          </w:tcPr>
          <w:p w14:paraId="651FFF63"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80%</w:t>
            </w:r>
          </w:p>
        </w:tc>
        <w:tc>
          <w:tcPr>
            <w:tcW w:w="1134" w:type="dxa"/>
          </w:tcPr>
          <w:p w14:paraId="1795549B" w14:textId="3491EED5"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rPr>
              <w:t>I</w:t>
            </w:r>
            <w:r>
              <w:rPr>
                <w:rFonts w:ascii="Century" w:eastAsia="MS Gothic" w:hAnsi="Century" w:cs="Arial" w:hint="eastAsia"/>
              </w:rPr>
              <w:t>nitial setting</w:t>
            </w:r>
          </w:p>
        </w:tc>
      </w:tr>
      <w:tr w:rsidR="00CA0A1E" w:rsidRPr="00CE0BEF" w14:paraId="4C35C075" w14:textId="77777777" w:rsidTr="00B659D6">
        <w:trPr>
          <w:trHeight w:val="273"/>
        </w:trPr>
        <w:tc>
          <w:tcPr>
            <w:tcW w:w="1027" w:type="dxa"/>
            <w:shd w:val="clear" w:color="auto" w:fill="auto"/>
          </w:tcPr>
          <w:p w14:paraId="3C8093FE" w14:textId="516D3668"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tcPr>
          <w:p w14:paraId="2BBA4E7E" w14:textId="7E5CB552"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70DEB412" w14:textId="7424B9D1"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2AAF12B2" w14:textId="6CE73991"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196D0FC2" w14:textId="04FA74F3"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2561FBBC" w14:textId="74B81EEB"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992" w:type="dxa"/>
          </w:tcPr>
          <w:p w14:paraId="3B032B79"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85%</w:t>
            </w:r>
          </w:p>
        </w:tc>
        <w:tc>
          <w:tcPr>
            <w:tcW w:w="1134" w:type="dxa"/>
          </w:tcPr>
          <w:p w14:paraId="03A78213" w14:textId="48E8F060" w:rsidR="00CA0A1E" w:rsidRPr="00B659D6" w:rsidRDefault="00CA0A1E" w:rsidP="00E46E54">
            <w:pPr>
              <w:pStyle w:val="ListParagraph"/>
              <w:ind w:leftChars="0" w:left="0"/>
              <w:jc w:val="center"/>
              <w:rPr>
                <w:rFonts w:ascii="Century" w:eastAsia="MS Gothic" w:hAnsi="Century" w:cs="Arial"/>
              </w:rPr>
            </w:pPr>
          </w:p>
        </w:tc>
      </w:tr>
      <w:tr w:rsidR="00CA0A1E" w:rsidRPr="00CE0BEF" w14:paraId="2F3FEB84" w14:textId="77777777" w:rsidTr="00CA0A1E">
        <w:trPr>
          <w:trHeight w:val="256"/>
        </w:trPr>
        <w:tc>
          <w:tcPr>
            <w:tcW w:w="1027" w:type="dxa"/>
            <w:shd w:val="clear" w:color="auto" w:fill="auto"/>
          </w:tcPr>
          <w:p w14:paraId="45253320" w14:textId="06BE5C5E"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tcPr>
          <w:p w14:paraId="3F273EAC" w14:textId="65B23A77"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12DD95C3" w14:textId="7711CC08"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auto"/>
          </w:tcPr>
          <w:p w14:paraId="59C70393" w14:textId="62CBCB50"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42E0FEE9" w14:textId="047B6571"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auto"/>
          </w:tcPr>
          <w:p w14:paraId="5F9C2379" w14:textId="0AC24C11"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992" w:type="dxa"/>
          </w:tcPr>
          <w:p w14:paraId="0409D4BE"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90%</w:t>
            </w:r>
          </w:p>
        </w:tc>
        <w:tc>
          <w:tcPr>
            <w:tcW w:w="1134" w:type="dxa"/>
          </w:tcPr>
          <w:p w14:paraId="08333333" w14:textId="2B5A70B0" w:rsidR="00CA0A1E" w:rsidRPr="00B659D6" w:rsidRDefault="00CA0A1E" w:rsidP="00E46E54">
            <w:pPr>
              <w:pStyle w:val="ListParagraph"/>
              <w:ind w:leftChars="0" w:left="0"/>
              <w:jc w:val="center"/>
              <w:rPr>
                <w:rFonts w:ascii="Century" w:eastAsia="MS Gothic" w:hAnsi="Century" w:cs="Arial"/>
              </w:rPr>
            </w:pPr>
          </w:p>
        </w:tc>
      </w:tr>
      <w:tr w:rsidR="00CA0A1E" w:rsidRPr="00CE0BEF" w14:paraId="0E956308" w14:textId="77777777" w:rsidTr="00F51798">
        <w:trPr>
          <w:trHeight w:val="256"/>
        </w:trPr>
        <w:tc>
          <w:tcPr>
            <w:tcW w:w="1027" w:type="dxa"/>
            <w:shd w:val="clear" w:color="auto" w:fill="D9D9D9" w:themeFill="background1" w:themeFillShade="D9"/>
          </w:tcPr>
          <w:p w14:paraId="423B0570" w14:textId="68A4BAF3"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D9D9D9" w:themeFill="background1" w:themeFillShade="D9"/>
          </w:tcPr>
          <w:p w14:paraId="6D4C7566" w14:textId="3C518344"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D9D9D9" w:themeFill="background1" w:themeFillShade="D9"/>
          </w:tcPr>
          <w:p w14:paraId="6872E1A6" w14:textId="5C4FFA4C"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D9D9D9" w:themeFill="background1" w:themeFillShade="D9"/>
          </w:tcPr>
          <w:p w14:paraId="1A478FB9" w14:textId="2161537E"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134" w:type="dxa"/>
            <w:shd w:val="clear" w:color="auto" w:fill="D9D9D9" w:themeFill="background1" w:themeFillShade="D9"/>
          </w:tcPr>
          <w:p w14:paraId="46616DB2" w14:textId="2555BB3B"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134" w:type="dxa"/>
            <w:shd w:val="clear" w:color="auto" w:fill="D9D9D9" w:themeFill="background1" w:themeFillShade="D9"/>
          </w:tcPr>
          <w:p w14:paraId="2940B07C" w14:textId="14C36D67"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992" w:type="dxa"/>
            <w:shd w:val="clear" w:color="auto" w:fill="D9D9D9" w:themeFill="background1" w:themeFillShade="D9"/>
          </w:tcPr>
          <w:p w14:paraId="31BF4436" w14:textId="77777777" w:rsidR="00CA0A1E" w:rsidRPr="00B659D6" w:rsidRDefault="00CA0A1E" w:rsidP="00E46E54">
            <w:pPr>
              <w:pStyle w:val="ListParagraph"/>
              <w:ind w:leftChars="0" w:left="0"/>
              <w:jc w:val="center"/>
              <w:rPr>
                <w:rFonts w:ascii="Century" w:eastAsia="MS Gothic" w:hAnsi="Century" w:cs="Arial"/>
              </w:rPr>
            </w:pPr>
            <w:r w:rsidRPr="00B659D6">
              <w:rPr>
                <w:rFonts w:ascii="Century" w:eastAsia="MS Gothic" w:hAnsi="Century" w:cs="Arial"/>
              </w:rPr>
              <w:t>ZMPP</w:t>
            </w:r>
          </w:p>
        </w:tc>
        <w:tc>
          <w:tcPr>
            <w:tcW w:w="1134" w:type="dxa"/>
            <w:shd w:val="clear" w:color="auto" w:fill="D9D9D9" w:themeFill="background1" w:themeFillShade="D9"/>
          </w:tcPr>
          <w:p w14:paraId="11A8AA2E" w14:textId="55ADBE93" w:rsidR="00CA0A1E" w:rsidRPr="00B659D6" w:rsidRDefault="00B659D6" w:rsidP="00E46E54">
            <w:pPr>
              <w:pStyle w:val="ListParagraph"/>
              <w:ind w:leftChars="0" w:left="0"/>
              <w:jc w:val="center"/>
              <w:rPr>
                <w:rFonts w:ascii="Century" w:eastAsia="MS Gothic" w:hAnsi="Century" w:cs="Arial"/>
              </w:rPr>
            </w:pPr>
            <w:r>
              <w:rPr>
                <w:rFonts w:ascii="Century" w:eastAsia="MS Gothic" w:hAnsi="Century" w:cs="Arial" w:hint="eastAsia"/>
              </w:rPr>
              <w:t>Not available</w:t>
            </w:r>
          </w:p>
        </w:tc>
      </w:tr>
    </w:tbl>
    <w:p w14:paraId="63C81104" w14:textId="77777777" w:rsidR="00AC6F6D" w:rsidRPr="00B659D6" w:rsidRDefault="00AC6F6D" w:rsidP="00766AC5">
      <w:pPr>
        <w:pStyle w:val="ListParagraph"/>
        <w:ind w:leftChars="0" w:left="440"/>
        <w:rPr>
          <w:rFonts w:ascii="Century" w:eastAsia="MS Gothic" w:hAnsi="Century"/>
        </w:rPr>
      </w:pPr>
    </w:p>
    <w:p w14:paraId="34D4AC4C" w14:textId="1149F552" w:rsidR="00826696" w:rsidRPr="00B659D6" w:rsidRDefault="00826696" w:rsidP="00766AC5">
      <w:pPr>
        <w:pStyle w:val="ListParagraph"/>
        <w:ind w:leftChars="0" w:left="440"/>
        <w:rPr>
          <w:rFonts w:ascii="Century" w:eastAsia="MS Gothic" w:hAnsi="Century"/>
        </w:rPr>
      </w:pPr>
      <w:r w:rsidRPr="00B659D6">
        <w:rPr>
          <w:rFonts w:ascii="Century" w:eastAsia="MS Gothic" w:hAnsi="Century"/>
        </w:rPr>
        <w:t xml:space="preserve">　　　　　　　　</w:t>
      </w:r>
      <w:r w:rsidRPr="00B659D6">
        <w:rPr>
          <w:rFonts w:ascii="Century" w:eastAsia="MS Gothic" w:hAnsi="Century"/>
          <w:noProof/>
        </w:rPr>
        <w:drawing>
          <wp:inline distT="0" distB="0" distL="0" distR="0" wp14:anchorId="34404AC7" wp14:editId="52D3B479">
            <wp:extent cx="3812876" cy="925362"/>
            <wp:effectExtent l="0" t="0" r="0" b="8255"/>
            <wp:docPr id="1007484472"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0308" cy="958716"/>
                    </a:xfrm>
                    <a:prstGeom prst="rect">
                      <a:avLst/>
                    </a:prstGeom>
                    <a:noFill/>
                    <a:ln>
                      <a:noFill/>
                    </a:ln>
                  </pic:spPr>
                </pic:pic>
              </a:graphicData>
            </a:graphic>
          </wp:inline>
        </w:drawing>
      </w:r>
    </w:p>
    <w:p w14:paraId="0ED091D7" w14:textId="7CF2A243" w:rsidR="00B659D6" w:rsidRPr="00B659D6" w:rsidRDefault="00B659D6" w:rsidP="00826696">
      <w:pPr>
        <w:jc w:val="center"/>
        <w:rPr>
          <w:rFonts w:ascii="Century" w:eastAsia="MS Gothic" w:hAnsi="Century" w:cs="Arial"/>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4-2-1</w:t>
      </w:r>
      <w:r>
        <w:rPr>
          <w:rFonts w:ascii="Century" w:eastAsia="MS Gothic" w:hAnsi="Century" w:cs="Arial"/>
        </w:rPr>
        <w:t xml:space="preserve">   </w:t>
      </w:r>
      <w:r>
        <w:rPr>
          <w:rFonts w:ascii="Century" w:eastAsia="MS Gothic" w:hAnsi="Century" w:cs="Arial" w:hint="eastAsia"/>
        </w:rPr>
        <w:t>Location of MPP setting resistors on the board</w:t>
      </w:r>
    </w:p>
    <w:p w14:paraId="7035E24E" w14:textId="29DE46F9" w:rsidR="00826696" w:rsidRPr="00B659D6" w:rsidRDefault="00B659D6" w:rsidP="00D9141A">
      <w:pPr>
        <w:pStyle w:val="ListParagraph"/>
        <w:spacing w:before="240" w:line="360" w:lineRule="auto"/>
        <w:ind w:leftChars="276" w:left="528"/>
        <w:rPr>
          <w:rFonts w:ascii="Century" w:eastAsia="MS Gothic" w:hAnsi="Century" w:cs="Arial"/>
        </w:rPr>
      </w:pPr>
      <w:r>
        <w:rPr>
          <w:rFonts w:ascii="Century" w:eastAsia="MS Gothic" w:hAnsi="Century" w:cs="Arial" w:hint="eastAsia"/>
        </w:rPr>
        <w:t>T</w:t>
      </w:r>
      <w:r w:rsidRPr="00B02602">
        <w:rPr>
          <w:rFonts w:ascii="Century" w:eastAsia="MS Gothic" w:hAnsi="Century"/>
        </w:rPr>
        <w:t>able</w:t>
      </w:r>
      <w:r>
        <w:rPr>
          <w:rFonts w:ascii="Century" w:eastAsia="MS Gothic" w:hAnsi="Century" w:hint="eastAsia"/>
        </w:rPr>
        <w:t xml:space="preserve"> 4-2-1</w:t>
      </w:r>
      <w:proofErr w:type="gramStart"/>
      <w:r>
        <w:rPr>
          <w:rFonts w:ascii="Century" w:eastAsia="MS Gothic" w:hAnsi="Century" w:hint="eastAsia"/>
        </w:rPr>
        <w:t>b</w:t>
      </w:r>
      <w:r w:rsidRPr="00B02602">
        <w:rPr>
          <w:rFonts w:ascii="Century" w:eastAsia="MS Gothic" w:hAnsi="Century"/>
        </w:rPr>
        <w:t xml:space="preserve">  </w:t>
      </w:r>
      <w:r>
        <w:rPr>
          <w:rFonts w:ascii="Century" w:eastAsia="MS Gothic" w:hAnsi="Century" w:hint="eastAsia"/>
        </w:rPr>
        <w:t>MPP</w:t>
      </w:r>
      <w:proofErr w:type="gramEnd"/>
      <w:r>
        <w:rPr>
          <w:rFonts w:ascii="Century" w:eastAsia="MS Gothic" w:hAnsi="Century" w:hint="eastAsia"/>
        </w:rPr>
        <w:t xml:space="preserve"> timing setting</w:t>
      </w:r>
    </w:p>
    <w:tbl>
      <w:tblPr>
        <w:tblStyle w:val="TableGrid"/>
        <w:tblW w:w="8823" w:type="dxa"/>
        <w:tblInd w:w="528" w:type="dxa"/>
        <w:tblLayout w:type="fixed"/>
        <w:tblLook w:val="04A0" w:firstRow="1" w:lastRow="0" w:firstColumn="1" w:lastColumn="0" w:noHBand="0" w:noVBand="1"/>
      </w:tblPr>
      <w:tblGrid>
        <w:gridCol w:w="1167"/>
        <w:gridCol w:w="1276"/>
        <w:gridCol w:w="2127"/>
        <w:gridCol w:w="2127"/>
        <w:gridCol w:w="2126"/>
      </w:tblGrid>
      <w:tr w:rsidR="00826696" w:rsidRPr="00B659D6" w14:paraId="614C7942" w14:textId="77777777" w:rsidTr="002C75AA">
        <w:trPr>
          <w:trHeight w:val="256"/>
        </w:trPr>
        <w:tc>
          <w:tcPr>
            <w:tcW w:w="1167" w:type="dxa"/>
            <w:shd w:val="clear" w:color="auto" w:fill="66FFFF"/>
          </w:tcPr>
          <w:p w14:paraId="7E580D66" w14:textId="0BA663D2"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T_MPP [1]</w:t>
            </w:r>
          </w:p>
        </w:tc>
        <w:tc>
          <w:tcPr>
            <w:tcW w:w="1276" w:type="dxa"/>
            <w:shd w:val="clear" w:color="auto" w:fill="66FFFF"/>
          </w:tcPr>
          <w:p w14:paraId="1307094E" w14:textId="23985BEB"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T_MPP [0]</w:t>
            </w:r>
          </w:p>
        </w:tc>
        <w:tc>
          <w:tcPr>
            <w:tcW w:w="2127" w:type="dxa"/>
            <w:shd w:val="clear" w:color="auto" w:fill="66FFFF"/>
          </w:tcPr>
          <w:p w14:paraId="6A1BCE49" w14:textId="20447545" w:rsidR="00826696" w:rsidRPr="00D9141A" w:rsidRDefault="00D9141A" w:rsidP="002C75AA">
            <w:pPr>
              <w:pStyle w:val="ListParagraph"/>
              <w:ind w:leftChars="0" w:left="0"/>
              <w:jc w:val="center"/>
              <w:rPr>
                <w:rFonts w:ascii="Century" w:eastAsia="MS Gothic" w:hAnsi="Century" w:cs="Arial"/>
              </w:rPr>
            </w:pPr>
            <w:r>
              <w:rPr>
                <w:rFonts w:ascii="Century" w:eastAsia="MS Gothic" w:hAnsi="Century" w:cs="Arial" w:hint="eastAsia"/>
              </w:rPr>
              <w:t>Sampling duration</w:t>
            </w:r>
          </w:p>
        </w:tc>
        <w:tc>
          <w:tcPr>
            <w:tcW w:w="2127" w:type="dxa"/>
            <w:shd w:val="clear" w:color="auto" w:fill="66FFFF"/>
          </w:tcPr>
          <w:p w14:paraId="06911979" w14:textId="663A814F" w:rsidR="00826696" w:rsidRPr="00D9141A" w:rsidRDefault="00D9141A" w:rsidP="002C75AA">
            <w:pPr>
              <w:pStyle w:val="ListParagraph"/>
              <w:ind w:leftChars="0" w:left="0"/>
              <w:jc w:val="center"/>
              <w:rPr>
                <w:rFonts w:ascii="Century" w:eastAsia="MS Gothic" w:hAnsi="Century" w:cs="Arial"/>
              </w:rPr>
            </w:pPr>
            <w:r>
              <w:rPr>
                <w:rFonts w:ascii="Century" w:eastAsia="MS Gothic" w:hAnsi="Century" w:cs="Arial" w:hint="eastAsia"/>
              </w:rPr>
              <w:t>Sampling period</w:t>
            </w:r>
          </w:p>
        </w:tc>
        <w:tc>
          <w:tcPr>
            <w:tcW w:w="2126" w:type="dxa"/>
            <w:shd w:val="clear" w:color="auto" w:fill="66FFFF"/>
          </w:tcPr>
          <w:p w14:paraId="5378EDED" w14:textId="4F594F4D" w:rsidR="00826696" w:rsidRPr="00D9141A" w:rsidRDefault="00D9141A" w:rsidP="00E46E54">
            <w:pPr>
              <w:pStyle w:val="ListParagraph"/>
              <w:ind w:leftChars="0" w:left="0"/>
              <w:jc w:val="center"/>
              <w:rPr>
                <w:rFonts w:ascii="Century" w:eastAsia="MS Gothic" w:hAnsi="Century" w:cs="Arial"/>
              </w:rPr>
            </w:pPr>
            <w:r>
              <w:rPr>
                <w:rFonts w:ascii="Century" w:eastAsia="MS Gothic" w:hAnsi="Century" w:cs="Arial" w:hint="eastAsia"/>
              </w:rPr>
              <w:t>Remarks</w:t>
            </w:r>
          </w:p>
        </w:tc>
      </w:tr>
      <w:tr w:rsidR="00826696" w:rsidRPr="00B659D6" w14:paraId="7021FFA7" w14:textId="77777777" w:rsidTr="002C75AA">
        <w:trPr>
          <w:trHeight w:val="256"/>
        </w:trPr>
        <w:tc>
          <w:tcPr>
            <w:tcW w:w="1167" w:type="dxa"/>
            <w:shd w:val="clear" w:color="auto" w:fill="D9D9D9" w:themeFill="background1" w:themeFillShade="D9"/>
          </w:tcPr>
          <w:p w14:paraId="4DD4C2DA" w14:textId="77777777"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0</w:t>
            </w:r>
          </w:p>
        </w:tc>
        <w:tc>
          <w:tcPr>
            <w:tcW w:w="1276" w:type="dxa"/>
            <w:shd w:val="clear" w:color="auto" w:fill="D9D9D9" w:themeFill="background1" w:themeFillShade="D9"/>
          </w:tcPr>
          <w:p w14:paraId="7643F1EB" w14:textId="77777777"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0</w:t>
            </w:r>
          </w:p>
        </w:tc>
        <w:tc>
          <w:tcPr>
            <w:tcW w:w="2127" w:type="dxa"/>
            <w:shd w:val="clear" w:color="auto" w:fill="D9D9D9" w:themeFill="background1" w:themeFillShade="D9"/>
          </w:tcPr>
          <w:p w14:paraId="27A4C493" w14:textId="77777777"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5.19ms</w:t>
            </w:r>
          </w:p>
        </w:tc>
        <w:tc>
          <w:tcPr>
            <w:tcW w:w="2127" w:type="dxa"/>
            <w:shd w:val="clear" w:color="auto" w:fill="D9D9D9" w:themeFill="background1" w:themeFillShade="D9"/>
          </w:tcPr>
          <w:p w14:paraId="77160D25" w14:textId="77777777"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280ms</w:t>
            </w:r>
          </w:p>
        </w:tc>
        <w:tc>
          <w:tcPr>
            <w:tcW w:w="2126" w:type="dxa"/>
            <w:shd w:val="clear" w:color="auto" w:fill="D9D9D9" w:themeFill="background1" w:themeFillShade="D9"/>
          </w:tcPr>
          <w:p w14:paraId="2D675483" w14:textId="1FBB06CF" w:rsidR="00826696" w:rsidRPr="00D9141A" w:rsidRDefault="00D9141A" w:rsidP="00E46E54">
            <w:pPr>
              <w:pStyle w:val="ListParagraph"/>
              <w:ind w:leftChars="0" w:left="0"/>
              <w:jc w:val="center"/>
              <w:rPr>
                <w:rFonts w:ascii="Century" w:eastAsia="MS Gothic" w:hAnsi="Century" w:cs="Arial"/>
              </w:rPr>
            </w:pPr>
            <w:r>
              <w:rPr>
                <w:rFonts w:ascii="Century" w:eastAsia="MS Gothic" w:hAnsi="Century" w:cs="Arial" w:hint="eastAsia"/>
              </w:rPr>
              <w:t>Not available</w:t>
            </w:r>
          </w:p>
        </w:tc>
      </w:tr>
      <w:tr w:rsidR="00826696" w:rsidRPr="00B659D6" w14:paraId="09225D1C" w14:textId="77777777" w:rsidTr="002C75AA">
        <w:trPr>
          <w:trHeight w:val="256"/>
        </w:trPr>
        <w:tc>
          <w:tcPr>
            <w:tcW w:w="1167" w:type="dxa"/>
            <w:shd w:val="clear" w:color="auto" w:fill="auto"/>
          </w:tcPr>
          <w:p w14:paraId="6359903E" w14:textId="77777777"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0</w:t>
            </w:r>
          </w:p>
        </w:tc>
        <w:tc>
          <w:tcPr>
            <w:tcW w:w="1276" w:type="dxa"/>
          </w:tcPr>
          <w:p w14:paraId="7DFF8DFC" w14:textId="77777777"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1</w:t>
            </w:r>
          </w:p>
        </w:tc>
        <w:tc>
          <w:tcPr>
            <w:tcW w:w="2127" w:type="dxa"/>
            <w:shd w:val="clear" w:color="auto" w:fill="auto"/>
          </w:tcPr>
          <w:p w14:paraId="4FF6F93A" w14:textId="77777777"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70.8ms</w:t>
            </w:r>
          </w:p>
        </w:tc>
        <w:tc>
          <w:tcPr>
            <w:tcW w:w="2127" w:type="dxa"/>
          </w:tcPr>
          <w:p w14:paraId="50C40980" w14:textId="77777777" w:rsidR="00826696" w:rsidRPr="00D9141A" w:rsidRDefault="00826696" w:rsidP="00E46E54">
            <w:pPr>
              <w:pStyle w:val="ListParagraph"/>
              <w:ind w:leftChars="0" w:left="0"/>
              <w:jc w:val="center"/>
              <w:rPr>
                <w:rFonts w:ascii="Century" w:eastAsia="MS Gothic" w:hAnsi="Century" w:cs="Arial"/>
              </w:rPr>
            </w:pPr>
            <w:r w:rsidRPr="00D9141A">
              <w:rPr>
                <w:rFonts w:ascii="Century" w:eastAsia="MS Gothic" w:hAnsi="Century" w:cs="Arial"/>
              </w:rPr>
              <w:t>4.5s</w:t>
            </w:r>
          </w:p>
        </w:tc>
        <w:tc>
          <w:tcPr>
            <w:tcW w:w="2126" w:type="dxa"/>
          </w:tcPr>
          <w:p w14:paraId="12B371D3" w14:textId="60970941" w:rsidR="00826696" w:rsidRPr="00D9141A" w:rsidRDefault="00D9141A" w:rsidP="00E46E54">
            <w:pPr>
              <w:pStyle w:val="ListParagraph"/>
              <w:ind w:leftChars="0" w:left="0"/>
              <w:jc w:val="center"/>
              <w:rPr>
                <w:rFonts w:ascii="Century" w:eastAsia="MS Gothic" w:hAnsi="Century" w:cs="Arial"/>
              </w:rPr>
            </w:pPr>
            <w:r>
              <w:rPr>
                <w:rFonts w:ascii="Century" w:eastAsia="MS Gothic" w:hAnsi="Century" w:cs="Arial" w:hint="eastAsia"/>
              </w:rPr>
              <w:t>Initial setting (Fixed)</w:t>
            </w:r>
          </w:p>
        </w:tc>
      </w:tr>
      <w:tr w:rsidR="00826696" w:rsidRPr="00B659D6" w14:paraId="23F5ED57" w14:textId="77777777" w:rsidTr="002C75AA">
        <w:trPr>
          <w:trHeight w:val="256"/>
        </w:trPr>
        <w:tc>
          <w:tcPr>
            <w:tcW w:w="1167" w:type="dxa"/>
            <w:shd w:val="clear" w:color="auto" w:fill="D9D9D9" w:themeFill="background1" w:themeFillShade="D9"/>
          </w:tcPr>
          <w:p w14:paraId="065AAA28" w14:textId="77777777" w:rsidR="00826696" w:rsidRPr="00B659D6" w:rsidRDefault="00826696" w:rsidP="00E46E54">
            <w:pPr>
              <w:pStyle w:val="ListParagraph"/>
              <w:ind w:leftChars="0" w:left="0"/>
              <w:jc w:val="center"/>
              <w:rPr>
                <w:rFonts w:ascii="Century" w:eastAsia="MS Gothic" w:hAnsi="Century" w:cs="Arial"/>
              </w:rPr>
            </w:pPr>
            <w:r w:rsidRPr="00B659D6">
              <w:rPr>
                <w:rFonts w:ascii="Century" w:eastAsia="MS Gothic" w:hAnsi="Century" w:cs="Arial"/>
              </w:rPr>
              <w:t>1</w:t>
            </w:r>
          </w:p>
        </w:tc>
        <w:tc>
          <w:tcPr>
            <w:tcW w:w="1276" w:type="dxa"/>
            <w:shd w:val="clear" w:color="auto" w:fill="D9D9D9" w:themeFill="background1" w:themeFillShade="D9"/>
          </w:tcPr>
          <w:p w14:paraId="5F3E6FBC" w14:textId="77777777" w:rsidR="00826696" w:rsidRPr="00B659D6" w:rsidRDefault="00826696" w:rsidP="00E46E54">
            <w:pPr>
              <w:pStyle w:val="ListParagraph"/>
              <w:ind w:leftChars="0" w:left="0"/>
              <w:jc w:val="center"/>
              <w:rPr>
                <w:rFonts w:ascii="Century" w:eastAsia="MS Gothic" w:hAnsi="Century" w:cs="Arial"/>
              </w:rPr>
            </w:pPr>
            <w:r w:rsidRPr="00B659D6">
              <w:rPr>
                <w:rFonts w:ascii="Century" w:eastAsia="MS Gothic" w:hAnsi="Century" w:cs="Arial"/>
              </w:rPr>
              <w:t>0</w:t>
            </w:r>
          </w:p>
        </w:tc>
        <w:tc>
          <w:tcPr>
            <w:tcW w:w="2127" w:type="dxa"/>
            <w:shd w:val="clear" w:color="auto" w:fill="D9D9D9" w:themeFill="background1" w:themeFillShade="D9"/>
          </w:tcPr>
          <w:p w14:paraId="795169C4" w14:textId="77777777" w:rsidR="00826696" w:rsidRPr="00B659D6" w:rsidRDefault="00826696" w:rsidP="00E46E54">
            <w:pPr>
              <w:pStyle w:val="ListParagraph"/>
              <w:ind w:leftChars="0" w:left="0"/>
              <w:jc w:val="center"/>
              <w:rPr>
                <w:rFonts w:ascii="Century" w:eastAsia="MS Gothic" w:hAnsi="Century" w:cs="Arial"/>
              </w:rPr>
            </w:pPr>
            <w:r w:rsidRPr="00B659D6">
              <w:rPr>
                <w:rFonts w:ascii="Century" w:eastAsia="MS Gothic" w:hAnsi="Century" w:cs="Arial"/>
              </w:rPr>
              <w:t>280ms</w:t>
            </w:r>
          </w:p>
        </w:tc>
        <w:tc>
          <w:tcPr>
            <w:tcW w:w="2127" w:type="dxa"/>
            <w:shd w:val="clear" w:color="auto" w:fill="D9D9D9" w:themeFill="background1" w:themeFillShade="D9"/>
          </w:tcPr>
          <w:p w14:paraId="435388AD" w14:textId="77777777" w:rsidR="00826696" w:rsidRPr="00B659D6" w:rsidRDefault="00826696" w:rsidP="00E46E54">
            <w:pPr>
              <w:pStyle w:val="ListParagraph"/>
              <w:ind w:leftChars="0" w:left="0"/>
              <w:jc w:val="center"/>
              <w:rPr>
                <w:rFonts w:ascii="Century" w:eastAsia="MS Gothic" w:hAnsi="Century" w:cs="Arial"/>
              </w:rPr>
            </w:pPr>
            <w:r w:rsidRPr="00B659D6">
              <w:rPr>
                <w:rFonts w:ascii="Century" w:eastAsia="MS Gothic" w:hAnsi="Century" w:cs="Arial"/>
              </w:rPr>
              <w:t>17.87s</w:t>
            </w:r>
          </w:p>
        </w:tc>
        <w:tc>
          <w:tcPr>
            <w:tcW w:w="2126" w:type="dxa"/>
            <w:shd w:val="clear" w:color="auto" w:fill="D9D9D9" w:themeFill="background1" w:themeFillShade="D9"/>
          </w:tcPr>
          <w:p w14:paraId="3A6DDE4C" w14:textId="700E3BF7" w:rsidR="00826696" w:rsidRPr="00B659D6" w:rsidRDefault="00D9141A" w:rsidP="00E46E54">
            <w:pPr>
              <w:pStyle w:val="ListParagraph"/>
              <w:ind w:leftChars="0" w:left="0"/>
              <w:jc w:val="center"/>
              <w:rPr>
                <w:rFonts w:ascii="Century" w:eastAsia="MS Gothic" w:hAnsi="Century" w:cs="Arial"/>
              </w:rPr>
            </w:pPr>
            <w:r>
              <w:rPr>
                <w:rFonts w:ascii="Century" w:eastAsia="MS Gothic" w:hAnsi="Century" w:cs="Arial" w:hint="eastAsia"/>
              </w:rPr>
              <w:t>Not available</w:t>
            </w:r>
          </w:p>
        </w:tc>
      </w:tr>
      <w:tr w:rsidR="00826696" w:rsidRPr="00B659D6" w14:paraId="06E17CB1" w14:textId="77777777" w:rsidTr="002C75AA">
        <w:trPr>
          <w:trHeight w:val="256"/>
        </w:trPr>
        <w:tc>
          <w:tcPr>
            <w:tcW w:w="1167" w:type="dxa"/>
            <w:shd w:val="clear" w:color="auto" w:fill="D9D9D9" w:themeFill="background1" w:themeFillShade="D9"/>
          </w:tcPr>
          <w:p w14:paraId="2C9EF361" w14:textId="77777777" w:rsidR="00826696" w:rsidRPr="00B659D6" w:rsidRDefault="00826696" w:rsidP="00E46E54">
            <w:pPr>
              <w:pStyle w:val="ListParagraph"/>
              <w:ind w:leftChars="0" w:left="0"/>
              <w:jc w:val="center"/>
              <w:rPr>
                <w:rFonts w:ascii="Century" w:eastAsia="MS Gothic" w:hAnsi="Century" w:cs="Arial"/>
              </w:rPr>
            </w:pPr>
            <w:r w:rsidRPr="00B659D6">
              <w:rPr>
                <w:rFonts w:ascii="Century" w:eastAsia="MS Gothic" w:hAnsi="Century" w:cs="Arial"/>
              </w:rPr>
              <w:t>1</w:t>
            </w:r>
          </w:p>
        </w:tc>
        <w:tc>
          <w:tcPr>
            <w:tcW w:w="1276" w:type="dxa"/>
            <w:shd w:val="clear" w:color="auto" w:fill="D9D9D9" w:themeFill="background1" w:themeFillShade="D9"/>
          </w:tcPr>
          <w:p w14:paraId="68EBA2BB" w14:textId="77777777" w:rsidR="00826696" w:rsidRPr="00B659D6" w:rsidRDefault="00826696" w:rsidP="00E46E54">
            <w:pPr>
              <w:pStyle w:val="ListParagraph"/>
              <w:ind w:leftChars="0" w:left="0"/>
              <w:jc w:val="center"/>
              <w:rPr>
                <w:rFonts w:ascii="Century" w:eastAsia="MS Gothic" w:hAnsi="Century" w:cs="Arial"/>
              </w:rPr>
            </w:pPr>
            <w:r w:rsidRPr="00B659D6">
              <w:rPr>
                <w:rFonts w:ascii="Century" w:eastAsia="MS Gothic" w:hAnsi="Century" w:cs="Arial"/>
              </w:rPr>
              <w:t>1</w:t>
            </w:r>
          </w:p>
        </w:tc>
        <w:tc>
          <w:tcPr>
            <w:tcW w:w="2127" w:type="dxa"/>
            <w:shd w:val="clear" w:color="auto" w:fill="D9D9D9" w:themeFill="background1" w:themeFillShade="D9"/>
          </w:tcPr>
          <w:p w14:paraId="32CEDF9D" w14:textId="77777777" w:rsidR="00826696" w:rsidRPr="00B659D6" w:rsidRDefault="00826696" w:rsidP="00E46E54">
            <w:pPr>
              <w:pStyle w:val="ListParagraph"/>
              <w:ind w:leftChars="0" w:left="0"/>
              <w:jc w:val="center"/>
              <w:rPr>
                <w:rFonts w:ascii="Century" w:eastAsia="MS Gothic" w:hAnsi="Century" w:cs="Arial"/>
              </w:rPr>
            </w:pPr>
            <w:r w:rsidRPr="00B659D6">
              <w:rPr>
                <w:rFonts w:ascii="Century" w:eastAsia="MS Gothic" w:hAnsi="Century" w:cs="Arial"/>
              </w:rPr>
              <w:t>1.12s</w:t>
            </w:r>
          </w:p>
        </w:tc>
        <w:tc>
          <w:tcPr>
            <w:tcW w:w="2127" w:type="dxa"/>
            <w:shd w:val="clear" w:color="auto" w:fill="D9D9D9" w:themeFill="background1" w:themeFillShade="D9"/>
          </w:tcPr>
          <w:p w14:paraId="4565514B" w14:textId="77777777" w:rsidR="00826696" w:rsidRPr="00B659D6" w:rsidRDefault="00826696" w:rsidP="00E46E54">
            <w:pPr>
              <w:pStyle w:val="ListParagraph"/>
              <w:ind w:leftChars="0" w:left="0"/>
              <w:jc w:val="center"/>
              <w:rPr>
                <w:rFonts w:ascii="Century" w:eastAsia="MS Gothic" w:hAnsi="Century" w:cs="Arial"/>
              </w:rPr>
            </w:pPr>
            <w:r w:rsidRPr="00B659D6">
              <w:rPr>
                <w:rFonts w:ascii="Century" w:eastAsia="MS Gothic" w:hAnsi="Century" w:cs="Arial"/>
              </w:rPr>
              <w:t>71.7s</w:t>
            </w:r>
          </w:p>
        </w:tc>
        <w:tc>
          <w:tcPr>
            <w:tcW w:w="2126" w:type="dxa"/>
            <w:shd w:val="clear" w:color="auto" w:fill="D9D9D9" w:themeFill="background1" w:themeFillShade="D9"/>
          </w:tcPr>
          <w:p w14:paraId="3D15C2DD" w14:textId="6627FF02" w:rsidR="00826696" w:rsidRPr="00B659D6" w:rsidRDefault="00D9141A" w:rsidP="00E46E54">
            <w:pPr>
              <w:pStyle w:val="ListParagraph"/>
              <w:ind w:leftChars="0" w:left="0"/>
              <w:jc w:val="center"/>
              <w:rPr>
                <w:rFonts w:ascii="Century" w:eastAsia="MS Gothic" w:hAnsi="Century" w:cs="Arial"/>
              </w:rPr>
            </w:pPr>
            <w:r>
              <w:rPr>
                <w:rFonts w:ascii="Century" w:eastAsia="MS Gothic" w:hAnsi="Century" w:cs="Arial" w:hint="eastAsia"/>
              </w:rPr>
              <w:t>Not available</w:t>
            </w:r>
          </w:p>
        </w:tc>
      </w:tr>
    </w:tbl>
    <w:p w14:paraId="4683E5CF" w14:textId="549A16FF" w:rsidR="00D9141A" w:rsidRPr="00B659D6" w:rsidRDefault="00D9141A" w:rsidP="00D9141A">
      <w:pPr>
        <w:pStyle w:val="ListParagraph"/>
        <w:spacing w:before="240" w:line="360" w:lineRule="auto"/>
        <w:ind w:leftChars="276" w:left="528"/>
        <w:rPr>
          <w:rFonts w:ascii="Century" w:eastAsia="MS Gothic" w:hAnsi="Century" w:cs="Arial"/>
        </w:rPr>
      </w:pPr>
      <w:r>
        <w:rPr>
          <w:rFonts w:ascii="Century" w:eastAsia="MS Gothic" w:hAnsi="Century" w:cs="Arial" w:hint="eastAsia"/>
        </w:rPr>
        <w:t>T</w:t>
      </w:r>
      <w:r w:rsidRPr="00B02602">
        <w:rPr>
          <w:rFonts w:ascii="Century" w:eastAsia="MS Gothic" w:hAnsi="Century"/>
        </w:rPr>
        <w:t>able</w:t>
      </w:r>
      <w:r>
        <w:rPr>
          <w:rFonts w:ascii="Century" w:eastAsia="MS Gothic" w:hAnsi="Century" w:hint="eastAsia"/>
        </w:rPr>
        <w:t xml:space="preserve"> 4-2-1</w:t>
      </w:r>
      <w:proofErr w:type="gramStart"/>
      <w:r>
        <w:rPr>
          <w:rFonts w:ascii="Century" w:eastAsia="MS Gothic" w:hAnsi="Century" w:hint="eastAsia"/>
        </w:rPr>
        <w:t>c</w:t>
      </w:r>
      <w:r w:rsidRPr="00B02602">
        <w:rPr>
          <w:rFonts w:ascii="Century" w:eastAsia="MS Gothic" w:hAnsi="Century"/>
        </w:rPr>
        <w:t xml:space="preserve">  </w:t>
      </w:r>
      <w:r>
        <w:rPr>
          <w:rFonts w:ascii="Century" w:eastAsia="MS Gothic" w:hAnsi="Century" w:hint="eastAsia"/>
        </w:rPr>
        <w:t>Power</w:t>
      </w:r>
      <w:proofErr w:type="gramEnd"/>
      <w:r>
        <w:rPr>
          <w:rFonts w:ascii="Century" w:eastAsia="MS Gothic" w:hAnsi="Century" w:hint="eastAsia"/>
        </w:rPr>
        <w:t xml:space="preserve"> mode setting</w:t>
      </w:r>
    </w:p>
    <w:tbl>
      <w:tblPr>
        <w:tblStyle w:val="TableGrid"/>
        <w:tblW w:w="8823" w:type="dxa"/>
        <w:tblInd w:w="528" w:type="dxa"/>
        <w:tblLayout w:type="fixed"/>
        <w:tblLook w:val="04A0" w:firstRow="1" w:lastRow="0" w:firstColumn="1" w:lastColumn="0" w:noHBand="0" w:noVBand="1"/>
      </w:tblPr>
      <w:tblGrid>
        <w:gridCol w:w="2444"/>
        <w:gridCol w:w="4253"/>
        <w:gridCol w:w="2126"/>
      </w:tblGrid>
      <w:tr w:rsidR="002C75AA" w:rsidRPr="00B659D6" w14:paraId="4B6A8A5C" w14:textId="77777777" w:rsidTr="002C75AA">
        <w:trPr>
          <w:trHeight w:val="256"/>
        </w:trPr>
        <w:tc>
          <w:tcPr>
            <w:tcW w:w="2444" w:type="dxa"/>
            <w:shd w:val="clear" w:color="auto" w:fill="66FFFF"/>
          </w:tcPr>
          <w:p w14:paraId="609378CE" w14:textId="1F5C9CE3" w:rsidR="002C75AA" w:rsidRPr="00B659D6" w:rsidRDefault="002C75AA" w:rsidP="00E46E54">
            <w:pPr>
              <w:pStyle w:val="ListParagraph"/>
              <w:ind w:leftChars="0" w:left="0"/>
              <w:jc w:val="center"/>
              <w:rPr>
                <w:rFonts w:ascii="Century" w:eastAsia="MS Gothic" w:hAnsi="Century" w:cs="Arial"/>
              </w:rPr>
            </w:pPr>
            <w:r w:rsidRPr="00B659D6">
              <w:rPr>
                <w:rFonts w:ascii="Century" w:eastAsia="MS Gothic" w:hAnsi="Century" w:cs="Arial"/>
              </w:rPr>
              <w:t>EN_HP</w:t>
            </w:r>
          </w:p>
        </w:tc>
        <w:tc>
          <w:tcPr>
            <w:tcW w:w="4253" w:type="dxa"/>
            <w:shd w:val="clear" w:color="auto" w:fill="66FFFF"/>
          </w:tcPr>
          <w:p w14:paraId="779C5335" w14:textId="5032E8BF" w:rsidR="002C75AA" w:rsidRPr="00B659D6" w:rsidRDefault="00D9141A" w:rsidP="00E46E54">
            <w:pPr>
              <w:pStyle w:val="ListParagraph"/>
              <w:ind w:leftChars="0" w:left="0"/>
              <w:jc w:val="center"/>
              <w:rPr>
                <w:rFonts w:ascii="Century" w:eastAsia="MS Gothic" w:hAnsi="Century" w:cs="Arial"/>
              </w:rPr>
            </w:pPr>
            <w:r>
              <w:rPr>
                <w:rFonts w:ascii="Century" w:eastAsia="MS Gothic" w:hAnsi="Century" w:cs="Arial" w:hint="eastAsia"/>
              </w:rPr>
              <w:t>Power mode</w:t>
            </w:r>
          </w:p>
        </w:tc>
        <w:tc>
          <w:tcPr>
            <w:tcW w:w="2126" w:type="dxa"/>
            <w:shd w:val="clear" w:color="auto" w:fill="66FFFF"/>
          </w:tcPr>
          <w:p w14:paraId="43310A72" w14:textId="46DCC979" w:rsidR="002C75AA" w:rsidRPr="00B659D6" w:rsidRDefault="00D9141A" w:rsidP="00E46E54">
            <w:pPr>
              <w:pStyle w:val="ListParagraph"/>
              <w:ind w:leftChars="0" w:left="0"/>
              <w:jc w:val="center"/>
              <w:rPr>
                <w:rFonts w:ascii="Century" w:eastAsia="MS Gothic" w:hAnsi="Century" w:cs="Arial"/>
              </w:rPr>
            </w:pPr>
            <w:r>
              <w:rPr>
                <w:rFonts w:ascii="Century" w:eastAsia="MS Gothic" w:hAnsi="Century" w:cs="Arial" w:hint="eastAsia"/>
              </w:rPr>
              <w:t>Remarks</w:t>
            </w:r>
          </w:p>
        </w:tc>
      </w:tr>
      <w:tr w:rsidR="00D9141A" w:rsidRPr="00B659D6" w14:paraId="233C929D" w14:textId="77777777" w:rsidTr="002C75AA">
        <w:trPr>
          <w:trHeight w:val="256"/>
        </w:trPr>
        <w:tc>
          <w:tcPr>
            <w:tcW w:w="2444" w:type="dxa"/>
            <w:shd w:val="clear" w:color="auto" w:fill="auto"/>
          </w:tcPr>
          <w:p w14:paraId="7C5F01CF" w14:textId="77777777" w:rsidR="00D9141A" w:rsidRPr="00B659D6" w:rsidRDefault="00D9141A" w:rsidP="00D9141A">
            <w:pPr>
              <w:pStyle w:val="ListParagraph"/>
              <w:ind w:leftChars="0" w:left="0"/>
              <w:jc w:val="center"/>
              <w:rPr>
                <w:rFonts w:ascii="Century" w:eastAsia="MS Gothic" w:hAnsi="Century" w:cs="Arial"/>
              </w:rPr>
            </w:pPr>
            <w:r w:rsidRPr="00B659D6">
              <w:rPr>
                <w:rFonts w:ascii="Century" w:eastAsia="MS Gothic" w:hAnsi="Century" w:cs="Arial"/>
              </w:rPr>
              <w:t>0</w:t>
            </w:r>
          </w:p>
        </w:tc>
        <w:tc>
          <w:tcPr>
            <w:tcW w:w="4253" w:type="dxa"/>
          </w:tcPr>
          <w:p w14:paraId="126074CE" w14:textId="64EFFD97" w:rsidR="00D9141A" w:rsidRPr="00B659D6" w:rsidRDefault="00D9141A" w:rsidP="00D9141A">
            <w:pPr>
              <w:pStyle w:val="ListParagraph"/>
              <w:ind w:leftChars="0" w:left="0"/>
              <w:jc w:val="center"/>
              <w:rPr>
                <w:rFonts w:ascii="Century" w:eastAsia="MS Gothic" w:hAnsi="Century" w:cs="Arial"/>
              </w:rPr>
            </w:pPr>
            <w:r>
              <w:rPr>
                <w:rFonts w:ascii="Century" w:eastAsia="MS Gothic" w:hAnsi="Century" w:cs="Arial" w:hint="eastAsia"/>
              </w:rPr>
              <w:t>Low power mode</w:t>
            </w:r>
          </w:p>
        </w:tc>
        <w:tc>
          <w:tcPr>
            <w:tcW w:w="2126" w:type="dxa"/>
          </w:tcPr>
          <w:p w14:paraId="196DC573" w14:textId="551D5F68" w:rsidR="00D9141A" w:rsidRPr="00B659D6" w:rsidRDefault="00D9141A" w:rsidP="00D9141A">
            <w:pPr>
              <w:pStyle w:val="ListParagraph"/>
              <w:ind w:leftChars="0" w:left="0"/>
              <w:jc w:val="center"/>
              <w:rPr>
                <w:rFonts w:ascii="Century" w:eastAsia="MS Gothic" w:hAnsi="Century" w:cs="Arial"/>
              </w:rPr>
            </w:pPr>
            <w:r>
              <w:rPr>
                <w:rFonts w:ascii="Century" w:eastAsia="MS Gothic" w:hAnsi="Century" w:cs="Arial" w:hint="eastAsia"/>
              </w:rPr>
              <w:t>Initial setting (Fixed)</w:t>
            </w:r>
          </w:p>
        </w:tc>
      </w:tr>
      <w:tr w:rsidR="00D9141A" w:rsidRPr="00B659D6" w14:paraId="36561D9C" w14:textId="77777777" w:rsidTr="002C75AA">
        <w:trPr>
          <w:trHeight w:val="256"/>
        </w:trPr>
        <w:tc>
          <w:tcPr>
            <w:tcW w:w="2444" w:type="dxa"/>
            <w:shd w:val="clear" w:color="auto" w:fill="D9D9D9" w:themeFill="background1" w:themeFillShade="D9"/>
          </w:tcPr>
          <w:p w14:paraId="48FB3FE6" w14:textId="77777777" w:rsidR="00D9141A" w:rsidRPr="00B659D6" w:rsidRDefault="00D9141A" w:rsidP="00D9141A">
            <w:pPr>
              <w:pStyle w:val="ListParagraph"/>
              <w:ind w:leftChars="0" w:left="0"/>
              <w:jc w:val="center"/>
              <w:rPr>
                <w:rFonts w:ascii="Century" w:eastAsia="MS Gothic" w:hAnsi="Century" w:cs="Arial"/>
              </w:rPr>
            </w:pPr>
            <w:r w:rsidRPr="00B659D6">
              <w:rPr>
                <w:rFonts w:ascii="Century" w:eastAsia="MS Gothic" w:hAnsi="Century" w:cs="Arial"/>
              </w:rPr>
              <w:t>1</w:t>
            </w:r>
          </w:p>
        </w:tc>
        <w:tc>
          <w:tcPr>
            <w:tcW w:w="4253" w:type="dxa"/>
            <w:shd w:val="clear" w:color="auto" w:fill="D9D9D9" w:themeFill="background1" w:themeFillShade="D9"/>
          </w:tcPr>
          <w:p w14:paraId="4E3430E4" w14:textId="2478D3A5" w:rsidR="00D9141A" w:rsidRPr="00B659D6" w:rsidRDefault="00D9141A" w:rsidP="00D9141A">
            <w:pPr>
              <w:pStyle w:val="ListParagraph"/>
              <w:ind w:leftChars="0" w:left="0"/>
              <w:jc w:val="center"/>
              <w:rPr>
                <w:rFonts w:ascii="Century" w:eastAsia="MS Gothic" w:hAnsi="Century" w:cs="Arial"/>
              </w:rPr>
            </w:pPr>
            <w:r>
              <w:rPr>
                <w:rFonts w:ascii="Century" w:eastAsia="MS Gothic" w:hAnsi="Century" w:cs="Arial" w:hint="eastAsia"/>
              </w:rPr>
              <w:t>High power mode</w:t>
            </w:r>
          </w:p>
        </w:tc>
        <w:tc>
          <w:tcPr>
            <w:tcW w:w="2126" w:type="dxa"/>
            <w:shd w:val="clear" w:color="auto" w:fill="D9D9D9" w:themeFill="background1" w:themeFillShade="D9"/>
          </w:tcPr>
          <w:p w14:paraId="434482AE" w14:textId="1275E04E" w:rsidR="00D9141A" w:rsidRPr="00B659D6" w:rsidRDefault="00D9141A" w:rsidP="00D9141A">
            <w:pPr>
              <w:pStyle w:val="ListParagraph"/>
              <w:ind w:leftChars="0" w:left="0"/>
              <w:jc w:val="center"/>
              <w:rPr>
                <w:rFonts w:ascii="Century" w:eastAsia="MS Gothic" w:hAnsi="Century" w:cs="Arial"/>
              </w:rPr>
            </w:pPr>
            <w:r>
              <w:rPr>
                <w:rFonts w:ascii="Century" w:eastAsia="MS Gothic" w:hAnsi="Century" w:cs="Arial" w:hint="eastAsia"/>
              </w:rPr>
              <w:t>Not available</w:t>
            </w:r>
          </w:p>
        </w:tc>
      </w:tr>
    </w:tbl>
    <w:p w14:paraId="2462BD92" w14:textId="77777777" w:rsidR="00826696" w:rsidRDefault="00826696" w:rsidP="00766AC5">
      <w:pPr>
        <w:pStyle w:val="ListParagraph"/>
        <w:ind w:leftChars="0" w:left="440"/>
        <w:rPr>
          <w:rFonts w:ascii="Century" w:eastAsia="MS Gothic" w:hAnsi="Century"/>
        </w:rPr>
      </w:pPr>
    </w:p>
    <w:p w14:paraId="3E6E836A" w14:textId="77777777" w:rsidR="00E35DF2" w:rsidRDefault="00E35DF2" w:rsidP="00766AC5">
      <w:pPr>
        <w:pStyle w:val="ListParagraph"/>
        <w:ind w:leftChars="0" w:left="440"/>
        <w:rPr>
          <w:rFonts w:ascii="Century" w:eastAsia="MS Gothic" w:hAnsi="Century"/>
        </w:rPr>
      </w:pPr>
    </w:p>
    <w:p w14:paraId="12C5B9CC" w14:textId="77777777" w:rsidR="00E35DF2" w:rsidRPr="00D9141A" w:rsidRDefault="00E35DF2" w:rsidP="00766AC5">
      <w:pPr>
        <w:pStyle w:val="ListParagraph"/>
        <w:ind w:leftChars="0" w:left="440"/>
        <w:rPr>
          <w:rFonts w:ascii="Century" w:eastAsia="MS Gothic" w:hAnsi="Century"/>
        </w:rPr>
      </w:pPr>
    </w:p>
    <w:p w14:paraId="16DB4271" w14:textId="7C5AC8DF" w:rsidR="00D9141A" w:rsidRPr="00D9141A" w:rsidRDefault="00D9141A" w:rsidP="00D9141A">
      <w:pPr>
        <w:spacing w:after="240"/>
        <w:rPr>
          <w:rFonts w:ascii="Century" w:eastAsia="MS Gothic" w:hAnsi="Century"/>
          <w:u w:val="single"/>
        </w:rPr>
      </w:pPr>
      <w:r w:rsidRPr="00D9141A">
        <w:rPr>
          <w:rFonts w:ascii="Century" w:eastAsia="MS Gothic" w:hAnsi="Century" w:hint="eastAsia"/>
          <w:u w:val="single"/>
        </w:rPr>
        <w:t>Step</w:t>
      </w:r>
      <w:r>
        <w:rPr>
          <w:rFonts w:ascii="Century" w:eastAsia="MS Gothic" w:hAnsi="Century" w:hint="eastAsia"/>
          <w:u w:val="single"/>
        </w:rPr>
        <w:t>2</w:t>
      </w:r>
      <w:r w:rsidRPr="00D9141A">
        <w:rPr>
          <w:rFonts w:ascii="Century" w:eastAsia="MS Gothic" w:hAnsi="Century" w:hint="eastAsia"/>
          <w:u w:val="single"/>
        </w:rPr>
        <w:t xml:space="preserve">.  Setting of </w:t>
      </w:r>
      <w:r w:rsidRPr="00D9141A">
        <w:rPr>
          <w:rFonts w:ascii="Century" w:eastAsia="MS Gothic" w:hAnsi="Century"/>
          <w:u w:val="single"/>
        </w:rPr>
        <w:t>the maximum SLB charging voltage (overcharge protection) from the energy harvester</w:t>
      </w:r>
    </w:p>
    <w:p w14:paraId="7E26638A" w14:textId="745C0609" w:rsidR="00E171E8" w:rsidRPr="00D9141A" w:rsidRDefault="00E35DF2" w:rsidP="009C545A">
      <w:pPr>
        <w:pStyle w:val="ListParagraph"/>
        <w:ind w:leftChars="0" w:left="440"/>
        <w:rPr>
          <w:rFonts w:ascii="Century" w:eastAsia="MS Gothic" w:hAnsi="Century"/>
        </w:rPr>
      </w:pPr>
      <w:r w:rsidRPr="00E35DF2">
        <w:rPr>
          <w:rFonts w:ascii="Century" w:eastAsia="MS Gothic" w:hAnsi="Century"/>
        </w:rPr>
        <w:t>Sets the overcharge protection voltage</w:t>
      </w:r>
      <w:r>
        <w:rPr>
          <w:rFonts w:ascii="Century" w:eastAsia="MS Gothic" w:hAnsi="Century" w:hint="eastAsia"/>
        </w:rPr>
        <w:t xml:space="preserve"> (OVP)</w:t>
      </w:r>
      <w:r w:rsidRPr="00E35DF2">
        <w:rPr>
          <w:rFonts w:ascii="Century" w:eastAsia="MS Gothic" w:hAnsi="Century"/>
        </w:rPr>
        <w:t xml:space="preserve"> threshold for the SLB series when charging from an energy harvester.</w:t>
      </w:r>
      <w:r>
        <w:rPr>
          <w:rFonts w:ascii="Century" w:eastAsia="MS Gothic" w:hAnsi="Century" w:hint="eastAsia"/>
        </w:rPr>
        <w:t xml:space="preserve"> </w:t>
      </w:r>
      <w:r w:rsidRPr="00E35DF2">
        <w:rPr>
          <w:rFonts w:ascii="Century" w:eastAsia="MS Gothic" w:hAnsi="Century"/>
        </w:rPr>
        <w:t>There are two options available, select one by attaching or detaching R21 and R22.</w:t>
      </w:r>
    </w:p>
    <w:p w14:paraId="0B28CDF2" w14:textId="37717A5B" w:rsidR="008B750A" w:rsidRPr="00D9141A" w:rsidRDefault="008B750A" w:rsidP="008B750A">
      <w:pPr>
        <w:pStyle w:val="ListParagraph"/>
        <w:ind w:leftChars="0" w:left="440" w:firstLineChars="100" w:firstLine="191"/>
        <w:rPr>
          <w:rFonts w:ascii="Century" w:eastAsia="MS Gothic" w:hAnsi="Century"/>
        </w:rPr>
      </w:pPr>
      <w:r w:rsidRPr="00D9141A">
        <w:rPr>
          <w:rFonts w:ascii="Century" w:eastAsia="MS Gothic" w:hAnsi="Century"/>
        </w:rPr>
        <w:t>(a) 2.70V</w:t>
      </w:r>
    </w:p>
    <w:p w14:paraId="19796CC3" w14:textId="6EDE3124" w:rsidR="008B750A" w:rsidRPr="00D9141A" w:rsidRDefault="008B750A" w:rsidP="008B750A">
      <w:pPr>
        <w:pStyle w:val="ListParagraph"/>
        <w:ind w:leftChars="0" w:left="440" w:firstLineChars="100" w:firstLine="191"/>
        <w:rPr>
          <w:rFonts w:ascii="Century" w:eastAsia="MS Gothic" w:hAnsi="Century"/>
        </w:rPr>
      </w:pPr>
      <w:r w:rsidRPr="00D9141A">
        <w:rPr>
          <w:rFonts w:ascii="Century" w:eastAsia="MS Gothic" w:hAnsi="Century"/>
        </w:rPr>
        <w:t xml:space="preserve">(b) </w:t>
      </w:r>
      <w:r w:rsidR="00E35DF2" w:rsidRPr="00E35DF2">
        <w:rPr>
          <w:rFonts w:ascii="Century" w:eastAsia="MS Gothic" w:hAnsi="Century"/>
        </w:rPr>
        <w:t>Any voltage setting (by using the custom mode)</w:t>
      </w:r>
    </w:p>
    <w:p w14:paraId="76816D30" w14:textId="77777777" w:rsidR="00D847A2" w:rsidRPr="00D9141A" w:rsidRDefault="00D847A2" w:rsidP="00D847A2">
      <w:pPr>
        <w:pStyle w:val="ListParagraph"/>
        <w:ind w:leftChars="0" w:left="440"/>
        <w:rPr>
          <w:rFonts w:ascii="Century" w:eastAsia="MS Gothic" w:hAnsi="Century"/>
        </w:rPr>
      </w:pPr>
    </w:p>
    <w:p w14:paraId="5E46BB21" w14:textId="532E23AF" w:rsidR="00D847A2" w:rsidRPr="00E35DF2" w:rsidRDefault="00E35DF2" w:rsidP="00E35DF2">
      <w:pPr>
        <w:pStyle w:val="ListParagraph"/>
        <w:ind w:leftChars="0" w:left="440"/>
        <w:rPr>
          <w:rFonts w:ascii="Century" w:eastAsia="MS Gothic" w:hAnsi="Century"/>
        </w:rPr>
      </w:pPr>
      <w:r w:rsidRPr="00F14553">
        <w:rPr>
          <w:rFonts w:ascii="Century" w:eastAsia="MS Gothic" w:hAnsi="Century"/>
        </w:rPr>
        <w:t>For details on PMIC parameter settings, please refer to the AEM10300 datasheet.</w:t>
      </w:r>
    </w:p>
    <w:p w14:paraId="5A85C205" w14:textId="77777777" w:rsidR="00D847A2" w:rsidRPr="00D9141A" w:rsidRDefault="00E46E54" w:rsidP="00D847A2">
      <w:pPr>
        <w:pStyle w:val="ListParagraph"/>
        <w:ind w:leftChars="0" w:left="440"/>
        <w:rPr>
          <w:rFonts w:ascii="Century" w:eastAsia="MS Gothic" w:hAnsi="Century"/>
        </w:rPr>
      </w:pPr>
      <w:hyperlink r:id="rId22" w:history="1">
        <w:r w:rsidR="00D847A2" w:rsidRPr="00D9141A">
          <w:rPr>
            <w:rStyle w:val="Hyperlink"/>
            <w:rFonts w:ascii="Century" w:eastAsia="MS Gothic" w:hAnsi="Century"/>
          </w:rPr>
          <w:t>https://e-peas.com/product/aem10300-solar-battery-charger-up-to-7-cells/</w:t>
        </w:r>
      </w:hyperlink>
    </w:p>
    <w:p w14:paraId="6684C67E" w14:textId="2A97D717" w:rsidR="00E35DF2" w:rsidRPr="00B02602" w:rsidRDefault="00E35DF2" w:rsidP="00E35DF2">
      <w:pPr>
        <w:pStyle w:val="ListParagraph"/>
        <w:ind w:leftChars="230" w:left="440"/>
        <w:rPr>
          <w:rFonts w:ascii="Century" w:eastAsia="MS Gothic" w:hAnsi="Century"/>
        </w:rPr>
      </w:pPr>
      <w:r w:rsidRPr="00B02602">
        <w:rPr>
          <w:rFonts w:ascii="Century" w:eastAsia="MS Gothic" w:hAnsi="Century"/>
        </w:rPr>
        <w:t>Table</w:t>
      </w:r>
      <w:r>
        <w:rPr>
          <w:rFonts w:ascii="Century" w:eastAsia="MS Gothic" w:hAnsi="Century" w:hint="eastAsia"/>
        </w:rPr>
        <w:t xml:space="preserve"> 4-2-2a</w:t>
      </w:r>
      <w:r w:rsidRPr="00B02602">
        <w:rPr>
          <w:rFonts w:ascii="Century" w:eastAsia="MS Gothic" w:hAnsi="Century"/>
        </w:rPr>
        <w:t xml:space="preserve">  </w:t>
      </w:r>
      <w:r>
        <w:rPr>
          <w:rFonts w:ascii="Century" w:eastAsia="MS Gothic" w:hAnsi="Century" w:hint="eastAsia"/>
        </w:rPr>
        <w:t xml:space="preserve">Setting of </w:t>
      </w:r>
      <w:r w:rsidR="0043708E">
        <w:rPr>
          <w:rFonts w:ascii="Century" w:eastAsia="MS Gothic" w:hAnsi="Century" w:hint="eastAsia"/>
        </w:rPr>
        <w:t>OVP threshold</w:t>
      </w:r>
      <w:r>
        <w:rPr>
          <w:rFonts w:ascii="Century" w:eastAsia="MS Gothic" w:hAnsi="Century" w:hint="eastAsia"/>
        </w:rPr>
        <w:t xml:space="preserve">    </w:t>
      </w:r>
      <w:r>
        <w:rPr>
          <w:rFonts w:ascii="Century" w:eastAsia="MS Gothic" w:hAnsi="Century"/>
        </w:rPr>
        <w:t>“</w:t>
      </w:r>
      <w:r>
        <w:rPr>
          <w:rFonts w:ascii="Century" w:eastAsia="MS Gothic" w:hAnsi="Century" w:hint="eastAsia"/>
        </w:rPr>
        <w:t>☑</w:t>
      </w:r>
      <w:r>
        <w:rPr>
          <w:rFonts w:ascii="Century" w:eastAsia="MS Gothic" w:hAnsi="Century"/>
        </w:rPr>
        <w:t>”</w:t>
      </w:r>
      <w:r>
        <w:rPr>
          <w:rFonts w:ascii="Century" w:eastAsia="MS Gothic" w:hAnsi="Century" w:hint="eastAsia"/>
        </w:rPr>
        <w:t xml:space="preserve">is short by using jumper </w:t>
      </w:r>
      <w:r>
        <w:rPr>
          <w:rFonts w:ascii="Century" w:eastAsia="MS Gothic" w:hAnsi="Century"/>
        </w:rPr>
        <w:t>resistor</w:t>
      </w:r>
      <w:r>
        <w:rPr>
          <w:rFonts w:ascii="Century" w:eastAsia="MS Gothic" w:hAnsi="Century" w:hint="eastAsia"/>
        </w:rPr>
        <w:t xml:space="preserve">, </w:t>
      </w:r>
      <w:r>
        <w:rPr>
          <w:rFonts w:ascii="Century" w:eastAsia="MS Gothic" w:hAnsi="Century"/>
        </w:rPr>
        <w:t>“</w:t>
      </w:r>
      <w:r>
        <w:rPr>
          <w:rFonts w:ascii="Century" w:eastAsia="MS Gothic" w:hAnsi="Century" w:hint="eastAsia"/>
        </w:rPr>
        <w:t>DNP</w:t>
      </w:r>
      <w:r>
        <w:rPr>
          <w:rFonts w:ascii="Century" w:eastAsia="MS Gothic" w:hAnsi="Century"/>
        </w:rPr>
        <w:t>”</w:t>
      </w:r>
      <w:r>
        <w:rPr>
          <w:rFonts w:ascii="Century" w:eastAsia="MS Gothic" w:hAnsi="Century" w:hint="eastAsia"/>
        </w:rPr>
        <w:t xml:space="preserve"> mounts nothing.</w:t>
      </w:r>
    </w:p>
    <w:tbl>
      <w:tblPr>
        <w:tblStyle w:val="TableGrid"/>
        <w:tblW w:w="8823" w:type="dxa"/>
        <w:tblInd w:w="528" w:type="dxa"/>
        <w:tblLayout w:type="fixed"/>
        <w:tblLook w:val="04A0" w:firstRow="1" w:lastRow="0" w:firstColumn="1" w:lastColumn="0" w:noHBand="0" w:noVBand="1"/>
      </w:tblPr>
      <w:tblGrid>
        <w:gridCol w:w="885"/>
        <w:gridCol w:w="992"/>
        <w:gridCol w:w="992"/>
        <w:gridCol w:w="993"/>
        <w:gridCol w:w="992"/>
        <w:gridCol w:w="992"/>
        <w:gridCol w:w="1418"/>
        <w:gridCol w:w="1559"/>
      </w:tblGrid>
      <w:tr w:rsidR="00D847A2" w14:paraId="1B79BC3D" w14:textId="77777777" w:rsidTr="000D6CD3">
        <w:trPr>
          <w:trHeight w:val="256"/>
        </w:trPr>
        <w:tc>
          <w:tcPr>
            <w:tcW w:w="885" w:type="dxa"/>
            <w:vMerge w:val="restart"/>
            <w:shd w:val="clear" w:color="auto" w:fill="66FFFF"/>
          </w:tcPr>
          <w:p w14:paraId="5E425E3F" w14:textId="77777777"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STO_CFG [3]</w:t>
            </w:r>
          </w:p>
          <w:p w14:paraId="69A51D7B" w14:textId="3B082C33"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Fixed</w:t>
            </w:r>
          </w:p>
        </w:tc>
        <w:tc>
          <w:tcPr>
            <w:tcW w:w="1984" w:type="dxa"/>
            <w:gridSpan w:val="2"/>
            <w:shd w:val="clear" w:color="auto" w:fill="66FFFF"/>
          </w:tcPr>
          <w:p w14:paraId="1A85CD70" w14:textId="382165C3"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STO_CFG [2]</w:t>
            </w:r>
          </w:p>
        </w:tc>
        <w:tc>
          <w:tcPr>
            <w:tcW w:w="993" w:type="dxa"/>
            <w:vMerge w:val="restart"/>
            <w:shd w:val="clear" w:color="auto" w:fill="66FFFF"/>
          </w:tcPr>
          <w:p w14:paraId="66C4564D" w14:textId="77777777"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STO_CGF [1]</w:t>
            </w:r>
          </w:p>
          <w:p w14:paraId="767DE532" w14:textId="320BF209"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Fixed</w:t>
            </w:r>
          </w:p>
        </w:tc>
        <w:tc>
          <w:tcPr>
            <w:tcW w:w="1984" w:type="dxa"/>
            <w:gridSpan w:val="2"/>
            <w:shd w:val="clear" w:color="auto" w:fill="66FFFF"/>
          </w:tcPr>
          <w:p w14:paraId="56CEB24A" w14:textId="413C00F0"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STO_CFG [0]</w:t>
            </w:r>
          </w:p>
        </w:tc>
        <w:tc>
          <w:tcPr>
            <w:tcW w:w="1418" w:type="dxa"/>
            <w:vMerge w:val="restart"/>
            <w:shd w:val="clear" w:color="auto" w:fill="66FFFF"/>
          </w:tcPr>
          <w:p w14:paraId="238223C4" w14:textId="5477DE7E" w:rsidR="000D6CD3" w:rsidRPr="0043708E" w:rsidRDefault="0043708E" w:rsidP="000D6CD3">
            <w:pPr>
              <w:pStyle w:val="ListParagraph"/>
              <w:ind w:leftChars="0" w:left="0"/>
              <w:jc w:val="center"/>
              <w:rPr>
                <w:rFonts w:ascii="Century" w:eastAsia="MS Gothic" w:hAnsi="Century" w:cs="Arial"/>
              </w:rPr>
            </w:pPr>
            <w:r>
              <w:rPr>
                <w:rFonts w:ascii="Century" w:eastAsia="MS Gothic" w:hAnsi="Century" w:cs="Arial" w:hint="eastAsia"/>
              </w:rPr>
              <w:t>OVP</w:t>
            </w:r>
          </w:p>
          <w:p w14:paraId="4DF41DC8" w14:textId="08C6A241" w:rsidR="000D6CD3" w:rsidRPr="0043708E" w:rsidRDefault="0043708E" w:rsidP="000D6CD3">
            <w:pPr>
              <w:pStyle w:val="ListParagraph"/>
              <w:ind w:leftChars="0" w:left="0"/>
              <w:jc w:val="center"/>
              <w:rPr>
                <w:rFonts w:ascii="Century" w:eastAsia="MS Gothic" w:hAnsi="Century" w:cs="Arial"/>
              </w:rPr>
            </w:pPr>
            <w:r>
              <w:rPr>
                <w:rFonts w:ascii="Century" w:eastAsia="MS Gothic" w:hAnsi="Century" w:cs="Arial" w:hint="eastAsia"/>
              </w:rPr>
              <w:t>threshold</w:t>
            </w:r>
          </w:p>
          <w:p w14:paraId="0F768529" w14:textId="014989AE" w:rsidR="000D6CD3" w:rsidRPr="0043708E" w:rsidRDefault="000D6CD3" w:rsidP="000D6CD3">
            <w:pPr>
              <w:pStyle w:val="ListParagraph"/>
              <w:ind w:leftChars="0" w:left="0"/>
              <w:jc w:val="center"/>
              <w:rPr>
                <w:rFonts w:ascii="Century" w:eastAsia="MS Gothic" w:hAnsi="Century" w:cs="Arial"/>
              </w:rPr>
            </w:pPr>
            <w:r w:rsidRPr="0043708E">
              <w:rPr>
                <w:rFonts w:ascii="Century" w:eastAsia="MS Gothic" w:hAnsi="Century" w:cs="Arial"/>
              </w:rPr>
              <w:t>(V</w:t>
            </w:r>
            <w:r w:rsidRPr="0043708E">
              <w:rPr>
                <w:rFonts w:ascii="Century" w:eastAsia="MS Gothic" w:hAnsi="Century" w:cs="Arial"/>
                <w:vertAlign w:val="subscript"/>
              </w:rPr>
              <w:t>OVCH</w:t>
            </w:r>
            <w:r w:rsidRPr="0043708E">
              <w:rPr>
                <w:rFonts w:ascii="Century" w:eastAsia="MS Gothic" w:hAnsi="Century" w:cs="Arial"/>
              </w:rPr>
              <w:t>)</w:t>
            </w:r>
          </w:p>
        </w:tc>
        <w:tc>
          <w:tcPr>
            <w:tcW w:w="1559" w:type="dxa"/>
            <w:vMerge w:val="restart"/>
            <w:shd w:val="clear" w:color="auto" w:fill="66FFFF"/>
          </w:tcPr>
          <w:p w14:paraId="68A90225" w14:textId="77777777" w:rsidR="000D6CD3" w:rsidRPr="0043708E" w:rsidRDefault="000D6CD3" w:rsidP="00E46E54">
            <w:pPr>
              <w:pStyle w:val="ListParagraph"/>
              <w:ind w:leftChars="0" w:left="0"/>
              <w:jc w:val="center"/>
              <w:rPr>
                <w:rFonts w:ascii="Century" w:eastAsia="MS Gothic" w:hAnsi="Century" w:cs="Arial"/>
              </w:rPr>
            </w:pPr>
          </w:p>
          <w:p w14:paraId="50DF2420" w14:textId="72C01D3C"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Remarks</w:t>
            </w:r>
          </w:p>
        </w:tc>
      </w:tr>
      <w:tr w:rsidR="00D847A2" w14:paraId="3AF64386" w14:textId="77777777" w:rsidTr="000D6CD3">
        <w:trPr>
          <w:trHeight w:val="256"/>
        </w:trPr>
        <w:tc>
          <w:tcPr>
            <w:tcW w:w="885" w:type="dxa"/>
            <w:vMerge/>
            <w:shd w:val="clear" w:color="auto" w:fill="66FFFF"/>
          </w:tcPr>
          <w:p w14:paraId="694A5442" w14:textId="792CEB77" w:rsidR="00D847A2" w:rsidRPr="0043708E" w:rsidRDefault="00D847A2" w:rsidP="00E46E54">
            <w:pPr>
              <w:pStyle w:val="ListParagraph"/>
              <w:ind w:leftChars="0" w:left="0"/>
              <w:jc w:val="center"/>
              <w:rPr>
                <w:rFonts w:ascii="Century" w:eastAsia="MS Gothic" w:hAnsi="Century" w:cs="Arial"/>
              </w:rPr>
            </w:pPr>
          </w:p>
        </w:tc>
        <w:tc>
          <w:tcPr>
            <w:tcW w:w="992" w:type="dxa"/>
            <w:shd w:val="clear" w:color="auto" w:fill="66FFFF"/>
          </w:tcPr>
          <w:p w14:paraId="638F6A6D" w14:textId="1576E8DF"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R21</w:t>
            </w:r>
          </w:p>
          <w:p w14:paraId="0FF2BA82" w14:textId="10F07161"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(High: 1)</w:t>
            </w:r>
          </w:p>
        </w:tc>
        <w:tc>
          <w:tcPr>
            <w:tcW w:w="992" w:type="dxa"/>
            <w:shd w:val="clear" w:color="auto" w:fill="66FFFF"/>
          </w:tcPr>
          <w:p w14:paraId="6DE9B7B5" w14:textId="25A82C49"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R22</w:t>
            </w:r>
          </w:p>
          <w:p w14:paraId="3A399A95" w14:textId="4D60510A"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(Low: 0)</w:t>
            </w:r>
          </w:p>
        </w:tc>
        <w:tc>
          <w:tcPr>
            <w:tcW w:w="993" w:type="dxa"/>
            <w:vMerge/>
            <w:shd w:val="clear" w:color="auto" w:fill="66FFFF"/>
          </w:tcPr>
          <w:p w14:paraId="52E6C686" w14:textId="7E642093" w:rsidR="00D847A2" w:rsidRPr="0043708E" w:rsidRDefault="00D847A2" w:rsidP="00E46E54">
            <w:pPr>
              <w:pStyle w:val="ListParagraph"/>
              <w:ind w:leftChars="0" w:left="0"/>
              <w:jc w:val="center"/>
              <w:rPr>
                <w:rFonts w:ascii="Century" w:eastAsia="MS Gothic" w:hAnsi="Century" w:cs="Arial"/>
              </w:rPr>
            </w:pPr>
          </w:p>
        </w:tc>
        <w:tc>
          <w:tcPr>
            <w:tcW w:w="992" w:type="dxa"/>
            <w:shd w:val="clear" w:color="auto" w:fill="66FFFF"/>
          </w:tcPr>
          <w:p w14:paraId="7A5AED26" w14:textId="755158AB"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R21</w:t>
            </w:r>
          </w:p>
          <w:p w14:paraId="0D48CF48" w14:textId="77777777"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(High: 1)</w:t>
            </w:r>
          </w:p>
        </w:tc>
        <w:tc>
          <w:tcPr>
            <w:tcW w:w="992" w:type="dxa"/>
            <w:shd w:val="clear" w:color="auto" w:fill="66FFFF"/>
          </w:tcPr>
          <w:p w14:paraId="3D44B607" w14:textId="5C08589E"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R22</w:t>
            </w:r>
          </w:p>
          <w:p w14:paraId="1007FF37" w14:textId="77777777"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(Low: 0)</w:t>
            </w:r>
          </w:p>
        </w:tc>
        <w:tc>
          <w:tcPr>
            <w:tcW w:w="1418" w:type="dxa"/>
            <w:vMerge/>
            <w:shd w:val="clear" w:color="auto" w:fill="66FFFF"/>
          </w:tcPr>
          <w:p w14:paraId="1DD69E33" w14:textId="77777777" w:rsidR="00D847A2" w:rsidRPr="0043708E" w:rsidRDefault="00D847A2" w:rsidP="00E46E54">
            <w:pPr>
              <w:pStyle w:val="ListParagraph"/>
              <w:ind w:leftChars="0" w:left="0"/>
              <w:jc w:val="center"/>
              <w:rPr>
                <w:rFonts w:ascii="Century" w:eastAsia="MS Gothic" w:hAnsi="Century" w:cs="Arial"/>
              </w:rPr>
            </w:pPr>
          </w:p>
        </w:tc>
        <w:tc>
          <w:tcPr>
            <w:tcW w:w="1559" w:type="dxa"/>
            <w:vMerge/>
            <w:shd w:val="clear" w:color="auto" w:fill="66FFFF"/>
          </w:tcPr>
          <w:p w14:paraId="4D7FCD5D" w14:textId="77777777" w:rsidR="00D847A2" w:rsidRPr="0043708E" w:rsidRDefault="00D847A2" w:rsidP="00E46E54">
            <w:pPr>
              <w:pStyle w:val="ListParagraph"/>
              <w:ind w:leftChars="0" w:left="0"/>
              <w:jc w:val="center"/>
              <w:rPr>
                <w:rFonts w:ascii="Century" w:eastAsia="MS Gothic" w:hAnsi="Century" w:cs="Arial"/>
              </w:rPr>
            </w:pPr>
          </w:p>
        </w:tc>
      </w:tr>
      <w:tr w:rsidR="00D847A2" w:rsidRPr="00CE0BEF" w14:paraId="7BF8B662" w14:textId="77777777" w:rsidTr="000D6CD3">
        <w:trPr>
          <w:trHeight w:val="256"/>
        </w:trPr>
        <w:tc>
          <w:tcPr>
            <w:tcW w:w="885" w:type="dxa"/>
            <w:shd w:val="clear" w:color="auto" w:fill="auto"/>
          </w:tcPr>
          <w:p w14:paraId="129883A2" w14:textId="001573EE"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0</w:t>
            </w:r>
          </w:p>
        </w:tc>
        <w:tc>
          <w:tcPr>
            <w:tcW w:w="992" w:type="dxa"/>
          </w:tcPr>
          <w:p w14:paraId="7FFE88C9" w14:textId="40D31E51"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992" w:type="dxa"/>
            <w:shd w:val="clear" w:color="auto" w:fill="auto"/>
          </w:tcPr>
          <w:p w14:paraId="62D27AEF" w14:textId="4B9C74FA"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993" w:type="dxa"/>
            <w:shd w:val="clear" w:color="auto" w:fill="auto"/>
          </w:tcPr>
          <w:p w14:paraId="3FC2FCAA" w14:textId="76C1DCAB"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1</w:t>
            </w:r>
          </w:p>
        </w:tc>
        <w:tc>
          <w:tcPr>
            <w:tcW w:w="992" w:type="dxa"/>
            <w:shd w:val="clear" w:color="auto" w:fill="auto"/>
          </w:tcPr>
          <w:p w14:paraId="3663D76E" w14:textId="716B79C4"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992" w:type="dxa"/>
            <w:shd w:val="clear" w:color="auto" w:fill="auto"/>
          </w:tcPr>
          <w:p w14:paraId="2F4C705A" w14:textId="15FA1047"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1418" w:type="dxa"/>
          </w:tcPr>
          <w:p w14:paraId="227EFAEC" w14:textId="428601D0" w:rsidR="00D847A2" w:rsidRPr="0043708E" w:rsidRDefault="000D6CD3" w:rsidP="00E46E54">
            <w:pPr>
              <w:pStyle w:val="ListParagraph"/>
              <w:ind w:leftChars="0" w:left="0"/>
              <w:jc w:val="center"/>
              <w:rPr>
                <w:rFonts w:ascii="Century" w:eastAsia="MS Gothic" w:hAnsi="Century" w:cs="Arial"/>
              </w:rPr>
            </w:pPr>
            <w:r w:rsidRPr="0043708E">
              <w:rPr>
                <w:rFonts w:ascii="Century" w:eastAsia="MS Gothic" w:hAnsi="Century" w:cs="Arial"/>
              </w:rPr>
              <w:t>2.70V</w:t>
            </w:r>
          </w:p>
        </w:tc>
        <w:tc>
          <w:tcPr>
            <w:tcW w:w="1559" w:type="dxa"/>
          </w:tcPr>
          <w:p w14:paraId="7C6CFB7C" w14:textId="5AF55C95"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Initial setting</w:t>
            </w:r>
          </w:p>
        </w:tc>
      </w:tr>
      <w:tr w:rsidR="00D847A2" w:rsidRPr="00CE0BEF" w14:paraId="3970B0B6" w14:textId="77777777" w:rsidTr="000D6CD3">
        <w:trPr>
          <w:trHeight w:val="256"/>
        </w:trPr>
        <w:tc>
          <w:tcPr>
            <w:tcW w:w="885" w:type="dxa"/>
            <w:shd w:val="clear" w:color="auto" w:fill="auto"/>
          </w:tcPr>
          <w:p w14:paraId="2BA6F1D0" w14:textId="5B2F954D"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0</w:t>
            </w:r>
          </w:p>
        </w:tc>
        <w:tc>
          <w:tcPr>
            <w:tcW w:w="992" w:type="dxa"/>
          </w:tcPr>
          <w:p w14:paraId="3E9779AD" w14:textId="3A344AB0"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992" w:type="dxa"/>
            <w:shd w:val="clear" w:color="auto" w:fill="auto"/>
          </w:tcPr>
          <w:p w14:paraId="5423B5C4" w14:textId="0DDEC3EB"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993" w:type="dxa"/>
            <w:shd w:val="clear" w:color="auto" w:fill="auto"/>
          </w:tcPr>
          <w:p w14:paraId="79010AD3" w14:textId="35F338EE" w:rsidR="00D847A2" w:rsidRPr="0043708E" w:rsidRDefault="00D847A2" w:rsidP="00E46E54">
            <w:pPr>
              <w:pStyle w:val="ListParagraph"/>
              <w:ind w:leftChars="0" w:left="0"/>
              <w:jc w:val="center"/>
              <w:rPr>
                <w:rFonts w:ascii="Century" w:eastAsia="MS Gothic" w:hAnsi="Century" w:cs="Arial"/>
              </w:rPr>
            </w:pPr>
            <w:r w:rsidRPr="0043708E">
              <w:rPr>
                <w:rFonts w:ascii="Century" w:eastAsia="MS Gothic" w:hAnsi="Century" w:cs="Arial"/>
              </w:rPr>
              <w:t>1</w:t>
            </w:r>
          </w:p>
        </w:tc>
        <w:tc>
          <w:tcPr>
            <w:tcW w:w="992" w:type="dxa"/>
            <w:shd w:val="clear" w:color="auto" w:fill="auto"/>
          </w:tcPr>
          <w:p w14:paraId="38092CB3" w14:textId="6129F029"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w:t>
            </w:r>
          </w:p>
        </w:tc>
        <w:tc>
          <w:tcPr>
            <w:tcW w:w="992" w:type="dxa"/>
            <w:shd w:val="clear" w:color="auto" w:fill="auto"/>
          </w:tcPr>
          <w:p w14:paraId="5304A62B" w14:textId="6E15E530" w:rsidR="00D847A2"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DNP</w:t>
            </w:r>
          </w:p>
        </w:tc>
        <w:tc>
          <w:tcPr>
            <w:tcW w:w="1418" w:type="dxa"/>
          </w:tcPr>
          <w:p w14:paraId="7467A2F9" w14:textId="7B39BF0F" w:rsidR="000D6CD3" w:rsidRPr="0043708E" w:rsidRDefault="0043708E" w:rsidP="000D6CD3">
            <w:pPr>
              <w:pStyle w:val="ListParagraph"/>
              <w:ind w:leftChars="0" w:left="0"/>
              <w:jc w:val="center"/>
              <w:rPr>
                <w:rFonts w:ascii="Century" w:eastAsia="MS Gothic" w:hAnsi="Century" w:cs="Arial"/>
              </w:rPr>
            </w:pPr>
            <w:r>
              <w:rPr>
                <w:rFonts w:ascii="Century" w:eastAsia="MS Gothic" w:hAnsi="Century" w:cs="Arial" w:hint="eastAsia"/>
              </w:rPr>
              <w:t>Any value</w:t>
            </w:r>
          </w:p>
        </w:tc>
        <w:tc>
          <w:tcPr>
            <w:tcW w:w="1559" w:type="dxa"/>
          </w:tcPr>
          <w:p w14:paraId="46E4251D" w14:textId="1864A602" w:rsidR="00D847A2" w:rsidRPr="0043708E" w:rsidRDefault="000D6CD3" w:rsidP="00E46E54">
            <w:pPr>
              <w:pStyle w:val="ListParagraph"/>
              <w:ind w:leftChars="0" w:left="0"/>
              <w:jc w:val="center"/>
              <w:rPr>
                <w:rFonts w:ascii="Century" w:eastAsia="MS Gothic" w:hAnsi="Century" w:cs="Arial"/>
              </w:rPr>
            </w:pPr>
            <w:r w:rsidRPr="0043708E">
              <w:rPr>
                <w:rFonts w:ascii="Century" w:eastAsia="MS Gothic" w:hAnsi="Century" w:cs="Arial"/>
              </w:rPr>
              <w:t>Custom Mode</w:t>
            </w:r>
          </w:p>
        </w:tc>
      </w:tr>
      <w:tr w:rsidR="000D6CD3" w:rsidRPr="00CE0BEF" w14:paraId="7713472C" w14:textId="77777777" w:rsidTr="00E46E54">
        <w:trPr>
          <w:trHeight w:val="256"/>
        </w:trPr>
        <w:tc>
          <w:tcPr>
            <w:tcW w:w="5846" w:type="dxa"/>
            <w:gridSpan w:val="6"/>
            <w:shd w:val="clear" w:color="auto" w:fill="D9D9D9" w:themeFill="background1" w:themeFillShade="D9"/>
          </w:tcPr>
          <w:p w14:paraId="41DE981D" w14:textId="395AF268" w:rsidR="000D6CD3"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Not selectable the other setting</w:t>
            </w:r>
            <w:r w:rsidR="00AF6662">
              <w:rPr>
                <w:rFonts w:ascii="Century" w:eastAsia="MS Gothic" w:hAnsi="Century" w:cs="Arial" w:hint="eastAsia"/>
              </w:rPr>
              <w:t>s</w:t>
            </w:r>
          </w:p>
        </w:tc>
        <w:tc>
          <w:tcPr>
            <w:tcW w:w="1418" w:type="dxa"/>
            <w:shd w:val="clear" w:color="auto" w:fill="D9D9D9" w:themeFill="background1" w:themeFillShade="D9"/>
          </w:tcPr>
          <w:p w14:paraId="137E7099" w14:textId="237DA293" w:rsidR="000D6CD3" w:rsidRPr="0043708E" w:rsidRDefault="000D6CD3" w:rsidP="00E46E54">
            <w:pPr>
              <w:pStyle w:val="ListParagraph"/>
              <w:ind w:leftChars="0" w:left="0"/>
              <w:jc w:val="center"/>
              <w:rPr>
                <w:rFonts w:ascii="Century" w:eastAsia="MS Gothic" w:hAnsi="Century" w:cs="Arial"/>
              </w:rPr>
            </w:pPr>
            <w:r w:rsidRPr="0043708E">
              <w:rPr>
                <w:rFonts w:ascii="Century" w:eastAsia="MS Gothic" w:hAnsi="Century" w:cs="Arial"/>
              </w:rPr>
              <w:t>－</w:t>
            </w:r>
          </w:p>
        </w:tc>
        <w:tc>
          <w:tcPr>
            <w:tcW w:w="1559" w:type="dxa"/>
            <w:shd w:val="clear" w:color="auto" w:fill="D9D9D9" w:themeFill="background1" w:themeFillShade="D9"/>
          </w:tcPr>
          <w:p w14:paraId="74B24BCF" w14:textId="6091861F" w:rsidR="000D6CD3" w:rsidRPr="0043708E" w:rsidRDefault="0043708E" w:rsidP="00E46E54">
            <w:pPr>
              <w:pStyle w:val="ListParagraph"/>
              <w:ind w:leftChars="0" w:left="0"/>
              <w:jc w:val="center"/>
              <w:rPr>
                <w:rFonts w:ascii="Century" w:eastAsia="MS Gothic" w:hAnsi="Century" w:cs="Arial"/>
              </w:rPr>
            </w:pPr>
            <w:r>
              <w:rPr>
                <w:rFonts w:ascii="Century" w:eastAsia="MS Gothic" w:hAnsi="Century" w:cs="Arial" w:hint="eastAsia"/>
              </w:rPr>
              <w:t>Not available</w:t>
            </w:r>
          </w:p>
        </w:tc>
      </w:tr>
    </w:tbl>
    <w:p w14:paraId="42F5A5AC" w14:textId="005B6051" w:rsidR="008E6F99" w:rsidRDefault="008E6F99" w:rsidP="009C545A">
      <w:pPr>
        <w:pStyle w:val="ListParagraph"/>
        <w:ind w:leftChars="0" w:left="440"/>
        <w:rPr>
          <w:rFonts w:ascii="MS Gothic" w:eastAsia="MS Gothic" w:hAnsi="MS Gothic"/>
        </w:rPr>
      </w:pPr>
    </w:p>
    <w:p w14:paraId="08346469" w14:textId="4538D7BE" w:rsidR="00D847A2" w:rsidRDefault="008E6F99" w:rsidP="009C545A">
      <w:pPr>
        <w:pStyle w:val="ListParagraph"/>
        <w:ind w:leftChars="0" w:left="440"/>
        <w:rPr>
          <w:rFonts w:ascii="MS Gothic" w:eastAsia="MS Gothic" w:hAnsi="MS Gothic"/>
        </w:rPr>
      </w:pPr>
      <w:r>
        <w:rPr>
          <w:rFonts w:ascii="MS Gothic" w:eastAsia="MS Gothic" w:hAnsi="MS Gothic" w:hint="eastAsia"/>
        </w:rPr>
        <w:t xml:space="preserve">　　　　　　　　　　　　</w:t>
      </w:r>
      <w:r>
        <w:rPr>
          <w:rFonts w:ascii="MS Gothic" w:eastAsia="MS Gothic" w:hAnsi="MS Gothic"/>
          <w:noProof/>
        </w:rPr>
        <w:drawing>
          <wp:inline distT="0" distB="0" distL="0" distR="0" wp14:anchorId="427704CB" wp14:editId="1D5076AB">
            <wp:extent cx="2941608" cy="930834"/>
            <wp:effectExtent l="0" t="0" r="0" b="3175"/>
            <wp:docPr id="47314486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6549" cy="941891"/>
                    </a:xfrm>
                    <a:prstGeom prst="rect">
                      <a:avLst/>
                    </a:prstGeom>
                    <a:noFill/>
                    <a:ln>
                      <a:noFill/>
                    </a:ln>
                  </pic:spPr>
                </pic:pic>
              </a:graphicData>
            </a:graphic>
          </wp:inline>
        </w:drawing>
      </w:r>
    </w:p>
    <w:p w14:paraId="38204587" w14:textId="5043D061" w:rsidR="0043708E" w:rsidRPr="00B659D6" w:rsidRDefault="0043708E" w:rsidP="0043708E">
      <w:pPr>
        <w:jc w:val="center"/>
        <w:rPr>
          <w:rFonts w:ascii="Century" w:eastAsia="MS Gothic" w:hAnsi="Century" w:cs="Arial"/>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4-2-2a</w:t>
      </w:r>
      <w:r>
        <w:rPr>
          <w:rFonts w:ascii="Century" w:eastAsia="MS Gothic" w:hAnsi="Century" w:cs="Arial"/>
        </w:rPr>
        <w:t xml:space="preserve">   </w:t>
      </w:r>
      <w:r>
        <w:rPr>
          <w:rFonts w:ascii="Century" w:eastAsia="MS Gothic" w:hAnsi="Century" w:cs="Arial" w:hint="eastAsia"/>
        </w:rPr>
        <w:t>Location of OVP setting resistors (energy harvesting path) on the board</w:t>
      </w:r>
    </w:p>
    <w:p w14:paraId="6673B017" w14:textId="77777777" w:rsidR="00D847A2" w:rsidRDefault="00D847A2" w:rsidP="009C545A">
      <w:pPr>
        <w:pStyle w:val="ListParagraph"/>
        <w:ind w:leftChars="0" w:left="440"/>
        <w:rPr>
          <w:rFonts w:ascii="MS Gothic" w:eastAsia="MS Gothic" w:hAnsi="MS Gothic"/>
        </w:rPr>
      </w:pPr>
    </w:p>
    <w:p w14:paraId="01F4517A" w14:textId="77777777" w:rsidR="001100F2" w:rsidRDefault="001100F2" w:rsidP="009C545A">
      <w:pPr>
        <w:pStyle w:val="ListParagraph"/>
        <w:ind w:leftChars="0" w:left="440"/>
        <w:rPr>
          <w:rFonts w:ascii="MS Gothic" w:eastAsia="MS Gothic" w:hAnsi="MS Gothic"/>
        </w:rPr>
      </w:pPr>
    </w:p>
    <w:p w14:paraId="004E5BEA" w14:textId="5928D8BA" w:rsidR="001100F2" w:rsidRDefault="001100F2" w:rsidP="009C545A">
      <w:pPr>
        <w:pStyle w:val="ListParagraph"/>
        <w:ind w:leftChars="0" w:left="440"/>
        <w:rPr>
          <w:rFonts w:ascii="Century" w:eastAsia="MS Gothic" w:hAnsi="Century"/>
        </w:rPr>
      </w:pPr>
      <w:r w:rsidRPr="001100F2">
        <w:rPr>
          <w:rFonts w:ascii="Century" w:eastAsia="MS Gothic" w:hAnsi="Century"/>
        </w:rPr>
        <w:t xml:space="preserve">(a) </w:t>
      </w:r>
      <w:r>
        <w:rPr>
          <w:rFonts w:ascii="Century" w:eastAsia="MS Gothic" w:hAnsi="Century" w:hint="eastAsia"/>
        </w:rPr>
        <w:t xml:space="preserve"> </w:t>
      </w:r>
      <w:r w:rsidRPr="001100F2">
        <w:rPr>
          <w:rFonts w:ascii="Century" w:eastAsia="MS Gothic" w:hAnsi="Century"/>
        </w:rPr>
        <w:t xml:space="preserve">If using the preset value of 2.70V, do not implement anything in R17 to R20. </w:t>
      </w:r>
    </w:p>
    <w:p w14:paraId="0A31A09C" w14:textId="2052C372" w:rsidR="00D847A2" w:rsidRDefault="00E25DC7" w:rsidP="009C545A">
      <w:pPr>
        <w:pStyle w:val="ListParagraph"/>
        <w:ind w:leftChars="0" w:left="440"/>
        <w:rPr>
          <w:rFonts w:ascii="Century" w:eastAsia="MS Gothic" w:hAnsi="Century"/>
        </w:rPr>
      </w:pPr>
      <w:r w:rsidRPr="001100F2">
        <w:rPr>
          <w:rFonts w:ascii="Century" w:eastAsia="MS Gothic" w:hAnsi="Century"/>
        </w:rPr>
        <w:t>(b)</w:t>
      </w:r>
      <w:r w:rsidR="001100F2">
        <w:rPr>
          <w:rFonts w:ascii="Century" w:eastAsia="MS Gothic" w:hAnsi="Century" w:hint="eastAsia"/>
        </w:rPr>
        <w:t xml:space="preserve"> </w:t>
      </w:r>
      <w:r w:rsidR="001100F2" w:rsidRPr="001100F2">
        <w:t xml:space="preserve"> </w:t>
      </w:r>
      <w:r w:rsidR="001100F2" w:rsidRPr="001100F2">
        <w:rPr>
          <w:rFonts w:ascii="Century" w:eastAsia="MS Gothic" w:hAnsi="Century"/>
        </w:rPr>
        <w:t xml:space="preserve">If using the custom mode, R17 to R20 </w:t>
      </w:r>
      <w:r w:rsidR="001100F2">
        <w:rPr>
          <w:rFonts w:ascii="Century" w:eastAsia="MS Gothic" w:hAnsi="Century" w:hint="eastAsia"/>
        </w:rPr>
        <w:t>should</w:t>
      </w:r>
      <w:r w:rsidR="001100F2" w:rsidRPr="001100F2">
        <w:rPr>
          <w:rFonts w:ascii="Century" w:eastAsia="MS Gothic" w:hAnsi="Century"/>
        </w:rPr>
        <w:t xml:space="preserve"> be implemented.</w:t>
      </w:r>
    </w:p>
    <w:p w14:paraId="4883921E" w14:textId="39AC2464" w:rsidR="001100F2" w:rsidRPr="0089476C" w:rsidRDefault="0089476C" w:rsidP="009C545A">
      <w:pPr>
        <w:pStyle w:val="ListParagraph"/>
        <w:ind w:leftChars="0" w:left="440"/>
        <w:rPr>
          <w:rFonts w:ascii="Century" w:eastAsia="MS Gothic" w:hAnsi="Century"/>
          <w:color w:val="3366FF"/>
        </w:rPr>
      </w:pPr>
      <w:r w:rsidRPr="0089476C">
        <w:rPr>
          <w:rFonts w:ascii="Century" w:eastAsia="MS Gothic" w:hAnsi="Century"/>
          <w:color w:val="3366FF"/>
        </w:rPr>
        <w:t>When using with SLB high temperature durable products</w:t>
      </w:r>
      <w:r w:rsidR="00E46E54">
        <w:rPr>
          <w:rFonts w:ascii="Century" w:eastAsia="MS Gothic" w:hAnsi="Century"/>
          <w:color w:val="3366FF"/>
        </w:rPr>
        <w:t xml:space="preserve"> you</w:t>
      </w:r>
      <w:r w:rsidRPr="0089476C">
        <w:rPr>
          <w:rFonts w:ascii="Century" w:eastAsia="MS Gothic" w:hAnsi="Century"/>
          <w:color w:val="3366FF"/>
        </w:rPr>
        <w:t xml:space="preserve"> need to change the voltage setting by selecting the custom mode.</w:t>
      </w:r>
    </w:p>
    <w:p w14:paraId="4D53B629" w14:textId="77777777" w:rsidR="00754368" w:rsidRPr="001100F2" w:rsidRDefault="00754368" w:rsidP="009C545A">
      <w:pPr>
        <w:pStyle w:val="ListParagraph"/>
        <w:ind w:leftChars="0" w:left="440"/>
        <w:rPr>
          <w:rFonts w:ascii="Century" w:eastAsia="MS Gothic" w:hAnsi="Century"/>
        </w:rPr>
      </w:pPr>
    </w:p>
    <w:p w14:paraId="5505F571" w14:textId="5E755C2C" w:rsidR="00D847A2" w:rsidRPr="001100F2" w:rsidRDefault="001100F2" w:rsidP="009C545A">
      <w:pPr>
        <w:pStyle w:val="ListParagraph"/>
        <w:ind w:leftChars="0" w:left="440"/>
        <w:rPr>
          <w:rFonts w:ascii="Century" w:eastAsia="MS Gothic" w:hAnsi="Century"/>
        </w:rPr>
      </w:pPr>
      <w:r w:rsidRPr="001100F2">
        <w:rPr>
          <w:rFonts w:ascii="Century" w:eastAsia="MS Gothic" w:hAnsi="Century"/>
        </w:rPr>
        <w:t>Calculate each resistance value using the formula below. V</w:t>
      </w:r>
      <w:r w:rsidRPr="001100F2">
        <w:rPr>
          <w:rFonts w:ascii="Century" w:eastAsia="MS Gothic" w:hAnsi="Century"/>
          <w:vertAlign w:val="subscript"/>
        </w:rPr>
        <w:t>OVCH</w:t>
      </w:r>
      <w:r w:rsidRPr="001100F2">
        <w:rPr>
          <w:rFonts w:ascii="Century" w:eastAsia="MS Gothic" w:hAnsi="Century"/>
        </w:rPr>
        <w:t xml:space="preserve"> is the maximum charging voltage (overcharge protection voltage).</w:t>
      </w:r>
    </w:p>
    <w:p w14:paraId="5A2FF313" w14:textId="77777777" w:rsidR="001100F2" w:rsidRDefault="001100F2" w:rsidP="001100F2">
      <w:pPr>
        <w:pStyle w:val="ListParagraph"/>
        <w:ind w:leftChars="330" w:left="631"/>
        <w:rPr>
          <w:rFonts w:ascii="Century" w:eastAsia="MS Mincho" w:hAnsi="Century" w:cs="MS Mincho"/>
        </w:rPr>
      </w:pPr>
      <w:r w:rsidRPr="001100F2">
        <w:rPr>
          <w:rFonts w:ascii="Century" w:eastAsia="MS Mincho" w:hAnsi="Century" w:cs="MS Mincho"/>
        </w:rPr>
        <w:t>*V</w:t>
      </w:r>
      <w:r w:rsidRPr="001100F2">
        <w:rPr>
          <w:rFonts w:ascii="Century" w:eastAsia="MS Mincho" w:hAnsi="Century" w:cs="MS Mincho"/>
          <w:vertAlign w:val="subscript"/>
        </w:rPr>
        <w:t>OVDIS</w:t>
      </w:r>
      <w:r w:rsidRPr="001100F2">
        <w:rPr>
          <w:rFonts w:ascii="Century" w:eastAsia="MS Mincho" w:hAnsi="Century" w:cs="MS Mincho"/>
        </w:rPr>
        <w:t xml:space="preserve"> and V</w:t>
      </w:r>
      <w:r w:rsidRPr="001100F2">
        <w:rPr>
          <w:rFonts w:ascii="Century" w:eastAsia="MS Mincho" w:hAnsi="Century" w:cs="MS Mincho"/>
          <w:vertAlign w:val="subscript"/>
        </w:rPr>
        <w:t>CHRDY</w:t>
      </w:r>
      <w:r w:rsidRPr="001100F2">
        <w:rPr>
          <w:rFonts w:ascii="Century" w:eastAsia="MS Mincho" w:hAnsi="Century" w:cs="MS Mincho"/>
        </w:rPr>
        <w:t xml:space="preserve"> are not used to control this board, so you can freely determine their values, but the resistance values </w:t>
      </w:r>
      <w:r w:rsidRPr="001100F2">
        <w:rPr>
          <w:rFonts w:ascii="Cambria Math" w:eastAsia="MS Mincho" w:hAnsi="Cambria Math" w:cs="Cambria Math"/>
        </w:rPr>
        <w:t>​​</w:t>
      </w:r>
      <w:r w:rsidRPr="001100F2">
        <w:rPr>
          <w:rFonts w:ascii="Century" w:eastAsia="MS Mincho" w:hAnsi="Century" w:cs="MS Mincho"/>
        </w:rPr>
        <w:t>of R17 to R20 should satisfy the conditions shown in the calculation formula.</w:t>
      </w:r>
    </w:p>
    <w:p w14:paraId="1CB63AD5" w14:textId="5FCE30A1" w:rsidR="00D847A2" w:rsidRPr="001100F2" w:rsidRDefault="00282384" w:rsidP="001100F2">
      <w:pPr>
        <w:pStyle w:val="ListParagraph"/>
        <w:ind w:leftChars="330" w:left="631"/>
        <w:rPr>
          <w:rFonts w:ascii="Century" w:eastAsia="MS Gothic" w:hAnsi="Century"/>
        </w:rPr>
      </w:pPr>
      <w:r w:rsidRPr="001100F2">
        <w:rPr>
          <w:rFonts w:ascii="Century" w:eastAsia="MS Gothic" w:hAnsi="Century" w:cs="Arial"/>
          <w:noProof/>
        </w:rPr>
        <w:drawing>
          <wp:anchor distT="0" distB="0" distL="114300" distR="114300" simplePos="0" relativeHeight="251886592" behindDoc="0" locked="0" layoutInCell="1" allowOverlap="1" wp14:anchorId="148DA1AE" wp14:editId="75B22537">
            <wp:simplePos x="0" y="0"/>
            <wp:positionH relativeFrom="column">
              <wp:posOffset>4163060</wp:posOffset>
            </wp:positionH>
            <wp:positionV relativeFrom="paragraph">
              <wp:posOffset>410845</wp:posOffset>
            </wp:positionV>
            <wp:extent cx="1000664" cy="1484203"/>
            <wp:effectExtent l="0" t="0" r="0" b="1905"/>
            <wp:wrapNone/>
            <wp:docPr id="2114458765"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664" cy="1484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DBA9C" w14:textId="5834ACD4" w:rsidR="00E25DC7" w:rsidRPr="001100F2" w:rsidRDefault="00E46E54" w:rsidP="00282384">
      <w:pPr>
        <w:pStyle w:val="ListParagraph"/>
        <w:ind w:leftChars="330" w:left="631"/>
        <w:rPr>
          <w:rFonts w:ascii="Century" w:eastAsia="MS Gothic" w:hAnsi="Century"/>
        </w:rPr>
      </w:pPr>
      <m:oMathPara>
        <m:oMathParaPr>
          <m:jc m:val="left"/>
        </m:oMathParaPr>
        <m:oMath>
          <m:sSub>
            <m:sSubPr>
              <m:ctrlPr>
                <w:rPr>
                  <w:rFonts w:ascii="Cambria Math" w:eastAsia="MS Gothic" w:hAnsi="Cambria Math"/>
                  <w:i/>
                </w:rPr>
              </m:ctrlPr>
            </m:sSubPr>
            <m:e>
              <m:r>
                <w:rPr>
                  <w:rFonts w:ascii="Cambria Math" w:eastAsia="MS Gothic" w:hAnsi="Cambria Math"/>
                </w:rPr>
                <m:t>V</m:t>
              </m:r>
            </m:e>
            <m:sub>
              <m:r>
                <w:rPr>
                  <w:rFonts w:ascii="Cambria Math" w:eastAsia="MS Gothic" w:hAnsi="Cambria Math"/>
                </w:rPr>
                <m:t>OVCH</m:t>
              </m:r>
            </m:sub>
          </m:sSub>
          <m:r>
            <w:rPr>
              <w:rFonts w:ascii="Cambria Math" w:eastAsia="MS Gothic" w:hAnsi="Cambria Math"/>
            </w:rPr>
            <m:t xml:space="preserve"> [V]=1+</m:t>
          </m:r>
          <m:f>
            <m:fPr>
              <m:ctrlPr>
                <w:rPr>
                  <w:rFonts w:ascii="Cambria Math" w:eastAsia="MS Gothic" w:hAnsi="Cambria Math"/>
                  <w:i/>
                </w:rPr>
              </m:ctrlPr>
            </m:fPr>
            <m:num>
              <m:r>
                <w:rPr>
                  <w:rFonts w:ascii="Cambria Math" w:eastAsia="MS Gothic" w:hAnsi="Cambria Math"/>
                </w:rPr>
                <m:t>R17+R18+R19</m:t>
              </m:r>
            </m:num>
            <m:den>
              <m:r>
                <w:rPr>
                  <w:rFonts w:ascii="Cambria Math" w:eastAsia="MS Gothic" w:hAnsi="Cambria Math"/>
                </w:rPr>
                <m:t>R20</m:t>
              </m:r>
            </m:den>
          </m:f>
        </m:oMath>
      </m:oMathPara>
    </w:p>
    <w:p w14:paraId="67D840AD" w14:textId="042C7532" w:rsidR="00E4554C" w:rsidRPr="001100F2" w:rsidRDefault="004A7354" w:rsidP="00282384">
      <w:pPr>
        <w:pStyle w:val="ListParagraph"/>
        <w:ind w:leftChars="330" w:left="631"/>
        <w:rPr>
          <w:rFonts w:ascii="Century" w:eastAsia="MS Gothic" w:hAnsi="Century"/>
          <w:iCs/>
        </w:rPr>
      </w:pPr>
      <w:r w:rsidRPr="001100F2">
        <w:rPr>
          <w:rFonts w:ascii="Century" w:eastAsia="MS Gothic" w:hAnsi="Century"/>
          <w:noProof/>
        </w:rPr>
        <w:drawing>
          <wp:anchor distT="0" distB="0" distL="114300" distR="114300" simplePos="0" relativeHeight="251885568" behindDoc="0" locked="0" layoutInCell="1" allowOverlap="1" wp14:anchorId="650A92FA" wp14:editId="7F4BE068">
            <wp:simplePos x="0" y="0"/>
            <wp:positionH relativeFrom="column">
              <wp:posOffset>3430270</wp:posOffset>
            </wp:positionH>
            <wp:positionV relativeFrom="paragraph">
              <wp:posOffset>1506855</wp:posOffset>
            </wp:positionV>
            <wp:extent cx="2734310" cy="707390"/>
            <wp:effectExtent l="0" t="0" r="8890" b="0"/>
            <wp:wrapNone/>
            <wp:docPr id="1853980225"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431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18C79" w14:textId="4A2A1257" w:rsidR="005E38DC" w:rsidRPr="001100F2" w:rsidRDefault="00282384" w:rsidP="005E38DC">
      <w:pPr>
        <w:pStyle w:val="ListParagraph"/>
        <w:ind w:leftChars="530" w:left="1013"/>
        <w:rPr>
          <w:rFonts w:ascii="Century" w:eastAsia="MS Gothic" w:hAnsi="Century"/>
        </w:rPr>
      </w:pPr>
      <m:oMathPara>
        <m:oMathParaPr>
          <m:jc m:val="left"/>
        </m:oMathParaPr>
        <m:oMath>
          <m:r>
            <w:rPr>
              <w:rFonts w:ascii="Cambria Math" w:eastAsia="Cambria Math" w:hAnsi="Cambria Math"/>
            </w:rPr>
            <m:t>R</m:t>
          </m:r>
          <m:r>
            <w:rPr>
              <w:rFonts w:ascii="Cambria Math" w:hAnsi="Cambria Math"/>
            </w:rPr>
            <m:t xml:space="preserve">T=R17+R18+R19+R20,     </m:t>
          </m:r>
          <m:r>
            <w:rPr>
              <w:rFonts w:ascii="Cambria Math" w:eastAsia="Cambria Math" w:hAnsi="Cambria Math"/>
            </w:rPr>
            <m:t>1</m:t>
          </m:r>
          <m:r>
            <w:rPr>
              <w:rFonts w:ascii="Cambria Math" w:hAnsi="Cambria Math"/>
            </w:rPr>
            <m:t>M</m:t>
          </m:r>
          <m:r>
            <m:rPr>
              <m:sty m:val="p"/>
            </m:rPr>
            <w:rPr>
              <w:rFonts w:ascii="Cambria Math" w:hAnsi="Cambria Math"/>
            </w:rPr>
            <m:t>Ω</m:t>
          </m:r>
          <m:r>
            <w:rPr>
              <w:rFonts w:ascii="Cambria Math" w:eastAsia="Cambria Math" w:hAnsi="Cambria Math"/>
            </w:rPr>
            <m:t>+≤R</m:t>
          </m:r>
          <m:r>
            <w:rPr>
              <w:rFonts w:ascii="Cambria Math" w:hAnsi="Cambria Math"/>
            </w:rPr>
            <m:t>T≤100M</m:t>
          </m:r>
          <m:r>
            <m:rPr>
              <m:sty m:val="p"/>
            </m:rPr>
            <w:rPr>
              <w:rFonts w:ascii="Cambria Math" w:hAnsi="Cambria Math"/>
            </w:rPr>
            <m:t>Ω</m:t>
          </m:r>
        </m:oMath>
      </m:oMathPara>
    </w:p>
    <w:p w14:paraId="5397E7F1" w14:textId="00469BE4" w:rsidR="005E38DC" w:rsidRPr="001100F2" w:rsidRDefault="00656B8B" w:rsidP="005E38DC">
      <w:pPr>
        <w:pStyle w:val="ListParagraph"/>
        <w:ind w:leftChars="530" w:left="1013"/>
        <w:rPr>
          <w:rFonts w:ascii="Century" w:eastAsia="MS Gothic" w:hAnsi="Century"/>
        </w:rPr>
      </w:pPr>
      <m:oMathPara>
        <m:oMathParaPr>
          <m:jc m:val="left"/>
        </m:oMathParaPr>
        <m:oMath>
          <m:r>
            <w:rPr>
              <w:rFonts w:ascii="Cambria Math" w:hAnsi="Cambria Math"/>
            </w:rPr>
            <m:t>R20=RT∙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OVCH</m:t>
                  </m:r>
                </m:sub>
              </m:sSub>
            </m:den>
          </m:f>
        </m:oMath>
      </m:oMathPara>
    </w:p>
    <w:p w14:paraId="26276658" w14:textId="1EDC1409" w:rsidR="00656B8B" w:rsidRPr="001100F2" w:rsidRDefault="00656B8B" w:rsidP="005E38DC">
      <w:pPr>
        <w:pStyle w:val="ListParagraph"/>
        <w:ind w:leftChars="530" w:left="1013"/>
        <w:rPr>
          <w:rFonts w:ascii="Century" w:eastAsia="MS Gothic" w:hAnsi="Century"/>
        </w:rPr>
      </w:pPr>
      <m:oMathPara>
        <m:oMathParaPr>
          <m:jc m:val="left"/>
        </m:oMathParaPr>
        <m:oMath>
          <m:r>
            <w:rPr>
              <w:rFonts w:ascii="Cambria Math" w:hAnsi="Cambria Math"/>
            </w:rPr>
            <m:t>R19=RT∙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CHRDY</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OVCH</m:t>
                      </m:r>
                    </m:sub>
                  </m:sSub>
                </m:den>
              </m:f>
            </m:e>
          </m:d>
        </m:oMath>
      </m:oMathPara>
    </w:p>
    <w:p w14:paraId="2AC03157" w14:textId="6C9900C2" w:rsidR="00656B8B" w:rsidRPr="001100F2" w:rsidRDefault="00656B8B" w:rsidP="005E38DC">
      <w:pPr>
        <w:pStyle w:val="ListParagraph"/>
        <w:ind w:leftChars="530" w:left="1013"/>
        <w:rPr>
          <w:rFonts w:ascii="Century" w:eastAsia="MS Gothic" w:hAnsi="Century"/>
        </w:rPr>
      </w:pPr>
      <m:oMathPara>
        <m:oMathParaPr>
          <m:jc m:val="left"/>
        </m:oMathParaPr>
        <m:oMath>
          <m:r>
            <w:rPr>
              <w:rFonts w:ascii="Cambria Math" w:hAnsi="Cambria Math"/>
            </w:rPr>
            <m:t>R18=RT∙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OVDIS</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CHRDY</m:t>
                      </m:r>
                    </m:sub>
                  </m:sSub>
                </m:den>
              </m:f>
            </m:e>
          </m:d>
        </m:oMath>
      </m:oMathPara>
    </w:p>
    <w:p w14:paraId="632B4AA5" w14:textId="05E0E8D3" w:rsidR="00656B8B" w:rsidRPr="001100F2" w:rsidRDefault="00656B8B" w:rsidP="00656B8B">
      <w:pPr>
        <w:pStyle w:val="ListParagraph"/>
        <w:ind w:leftChars="530" w:left="1013"/>
        <w:rPr>
          <w:rFonts w:ascii="Century" w:eastAsia="MS Gothic" w:hAnsi="Century"/>
        </w:rPr>
      </w:pPr>
      <m:oMathPara>
        <m:oMathParaPr>
          <m:jc m:val="left"/>
        </m:oMathParaPr>
        <m:oMath>
          <m:r>
            <w:rPr>
              <w:rFonts w:ascii="Cambria Math" w:hAnsi="Cambria Math"/>
            </w:rPr>
            <m:t>R17=RT∙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OVDIS</m:t>
                      </m:r>
                    </m:sub>
                  </m:sSub>
                </m:den>
              </m:f>
            </m:e>
          </m:d>
        </m:oMath>
      </m:oMathPara>
    </w:p>
    <w:p w14:paraId="6BB7C796" w14:textId="77777777" w:rsidR="007E0090" w:rsidRDefault="007E0090" w:rsidP="00656B8B">
      <w:pPr>
        <w:pStyle w:val="ListParagraph"/>
        <w:ind w:leftChars="530" w:left="1013"/>
        <w:rPr>
          <w:rFonts w:ascii="Century" w:eastAsia="MS Gothic" w:hAnsi="Century"/>
        </w:rPr>
      </w:pPr>
    </w:p>
    <w:p w14:paraId="4D4FEB84" w14:textId="439CA6CC" w:rsidR="00656B8B" w:rsidRPr="001100F2" w:rsidRDefault="00E46E54" w:rsidP="00656B8B">
      <w:pPr>
        <w:pStyle w:val="ListParagraph"/>
        <w:ind w:leftChars="530" w:left="1013"/>
        <w:rPr>
          <w:rFonts w:ascii="Century" w:eastAsia="MS Gothic" w:hAnsi="Century"/>
        </w:rPr>
      </w:pPr>
      <m:oMathPara>
        <m:oMathParaPr>
          <m:jc m:val="left"/>
        </m:oMathParaPr>
        <m:oMath>
          <m:sSub>
            <m:sSubPr>
              <m:ctrlPr>
                <w:rPr>
                  <w:rFonts w:ascii="Cambria Math" w:eastAsia="Cambria Math" w:hAnsi="Cambria Math"/>
                  <w:i/>
                </w:rPr>
              </m:ctrlPr>
            </m:sSubPr>
            <m:e>
              <m:r>
                <w:rPr>
                  <w:rFonts w:ascii="Cambria Math" w:eastAsia="Cambria Math" w:hAnsi="Cambria Math"/>
                </w:rPr>
                <m:t>V</m:t>
              </m:r>
            </m:e>
            <m:sub>
              <m:r>
                <w:rPr>
                  <w:rFonts w:ascii="Cambria Math" w:eastAsia="Cambria Math" w:hAnsi="Cambria Math"/>
                </w:rPr>
                <m:t>O</m:t>
              </m:r>
              <m:r>
                <w:rPr>
                  <w:rFonts w:ascii="Cambria Math" w:hAnsi="Cambria Math"/>
                </w:rPr>
                <m:t>VDIS</m:t>
              </m:r>
            </m:sub>
          </m:sSub>
          <m:r>
            <m:rPr>
              <m:sty m:val="p"/>
            </m:rPr>
            <w:rPr>
              <w:rFonts w:ascii="Cambria Math" w:hAnsi="Cambria Math"/>
            </w:rPr>
            <m:t>+0.05V</m:t>
          </m:r>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V</m:t>
              </m:r>
            </m:e>
            <m:sub>
              <m:r>
                <w:rPr>
                  <w:rFonts w:ascii="Cambria Math" w:eastAsia="Cambria Math" w:hAnsi="Cambria Math"/>
                </w:rPr>
                <m:t>C</m:t>
              </m:r>
              <m:r>
                <w:rPr>
                  <w:rFonts w:ascii="Cambria Math" w:hAnsi="Cambria Math"/>
                </w:rPr>
                <m:t>HRDY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OVCH</m:t>
              </m:r>
            </m:sub>
          </m:sSub>
          <m:r>
            <w:rPr>
              <w:rFonts w:ascii="Cambria Math" w:hAnsi="Cambria Math"/>
            </w:rPr>
            <m:t>-0.05V</m:t>
          </m:r>
        </m:oMath>
      </m:oMathPara>
    </w:p>
    <w:p w14:paraId="7DCE2CE9" w14:textId="44F3F784" w:rsidR="00656B8B" w:rsidRPr="001100F2" w:rsidRDefault="00E46E54" w:rsidP="00656B8B">
      <w:pPr>
        <w:pStyle w:val="ListParagraph"/>
        <w:ind w:leftChars="530" w:left="1013"/>
        <w:rPr>
          <w:rFonts w:ascii="Century" w:eastAsia="MS Gothic" w:hAnsi="Century"/>
        </w:rPr>
      </w:pPr>
      <m:oMathPara>
        <m:oMathParaPr>
          <m:jc m:val="left"/>
        </m:oMathParaPr>
        <m:oMath>
          <m:sSub>
            <m:sSubPr>
              <m:ctrlPr>
                <w:rPr>
                  <w:rFonts w:ascii="Cambria Math" w:eastAsia="Cambria Math" w:hAnsi="Cambria Math"/>
                  <w:i/>
                </w:rPr>
              </m:ctrlPr>
            </m:sSubPr>
            <m:e>
              <m:r>
                <w:rPr>
                  <w:rFonts w:ascii="Cambria Math" w:eastAsia="Cambria Math" w:hAnsi="Cambria Math"/>
                </w:rPr>
                <m:t>V</m:t>
              </m:r>
            </m:e>
            <m:sub>
              <m:r>
                <w:rPr>
                  <w:rFonts w:ascii="Cambria Math" w:eastAsia="Cambria Math" w:hAnsi="Cambria Math"/>
                </w:rPr>
                <m:t>O</m:t>
              </m:r>
              <m:r>
                <w:rPr>
                  <w:rFonts w:ascii="Cambria Math" w:hAnsi="Cambria Math"/>
                </w:rPr>
                <m:t>VCH</m:t>
              </m:r>
            </m:sub>
          </m:sSub>
          <m:r>
            <w:rPr>
              <w:rFonts w:ascii="Cambria Math" w:hAnsi="Cambria Math"/>
            </w:rPr>
            <m:t>≤2.80V</m:t>
          </m:r>
        </m:oMath>
      </m:oMathPara>
    </w:p>
    <w:p w14:paraId="444FAF12" w14:textId="51B61524" w:rsidR="001E1BDA" w:rsidRDefault="001100F2" w:rsidP="001E1BDA">
      <w:pPr>
        <w:wordWrap w:val="0"/>
        <w:jc w:val="right"/>
        <w:rPr>
          <w:rFonts w:ascii="Century" w:eastAsia="MS Gothic" w:hAnsi="Century" w:cs="Arial"/>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4-2-2b</w:t>
      </w:r>
      <w:r w:rsidR="001E1BDA">
        <w:rPr>
          <w:rFonts w:ascii="Century" w:eastAsia="MS Gothic" w:hAnsi="Century" w:cs="Arial" w:hint="eastAsia"/>
        </w:rPr>
        <w:t xml:space="preserve">                     </w:t>
      </w:r>
    </w:p>
    <w:p w14:paraId="4A4134BA" w14:textId="0365BAB0" w:rsidR="001100F2" w:rsidRPr="001100F2" w:rsidRDefault="001100F2" w:rsidP="001E1BDA">
      <w:pPr>
        <w:wordWrap w:val="0"/>
        <w:jc w:val="right"/>
        <w:rPr>
          <w:rFonts w:ascii="Arial" w:eastAsia="MS Gothic" w:hAnsi="Arial" w:cs="Arial"/>
        </w:rPr>
      </w:pPr>
      <w:r>
        <w:rPr>
          <w:rFonts w:ascii="Century" w:eastAsia="MS Gothic" w:hAnsi="Century" w:cs="Arial"/>
        </w:rPr>
        <w:t xml:space="preserve">   </w:t>
      </w:r>
      <w:r>
        <w:rPr>
          <w:rFonts w:ascii="Century" w:eastAsia="MS Gothic" w:hAnsi="Century" w:cs="Arial" w:hint="eastAsia"/>
        </w:rPr>
        <w:t>Location of custom mode setting resistors</w:t>
      </w:r>
      <w:r w:rsidR="001E1BDA">
        <w:rPr>
          <w:rFonts w:ascii="Century" w:eastAsia="MS Gothic" w:hAnsi="Century" w:cs="Arial" w:hint="eastAsia"/>
        </w:rPr>
        <w:t xml:space="preserve">     </w:t>
      </w:r>
    </w:p>
    <w:p w14:paraId="3E95121B" w14:textId="77777777" w:rsidR="001100F2" w:rsidRPr="001E1BDA" w:rsidRDefault="001100F2" w:rsidP="001100F2">
      <w:pPr>
        <w:pStyle w:val="ListParagraph"/>
        <w:ind w:leftChars="0" w:left="440"/>
        <w:jc w:val="left"/>
        <w:rPr>
          <w:rFonts w:ascii="Century" w:eastAsia="MS Gothic" w:hAnsi="Century" w:cs="Arial"/>
        </w:rPr>
      </w:pPr>
    </w:p>
    <w:p w14:paraId="124E8B55" w14:textId="0902FCFD" w:rsidR="0089476C" w:rsidRPr="0089476C" w:rsidRDefault="0089476C" w:rsidP="0089476C">
      <w:pPr>
        <w:pStyle w:val="ListParagraph"/>
        <w:ind w:leftChars="330" w:left="631"/>
        <w:rPr>
          <w:rFonts w:ascii="Century" w:eastAsia="MS Mincho" w:hAnsi="Century" w:cs="MS Mincho"/>
          <w:color w:val="3366FF"/>
        </w:rPr>
      </w:pPr>
      <w:r w:rsidRPr="0089476C">
        <w:rPr>
          <w:rFonts w:ascii="Century" w:eastAsia="MS Mincho" w:hAnsi="Century" w:cs="MS Mincho"/>
          <w:color w:val="3366FF"/>
        </w:rPr>
        <w:t>*When setting the voltage using custom mode, it is useful to use the configuration tool provided in the PMIC datasheet link, that makes it easy to calculate resistance values.</w:t>
      </w:r>
    </w:p>
    <w:p w14:paraId="0F9F3BDF" w14:textId="473A73E8" w:rsidR="001100F2" w:rsidRPr="0089476C" w:rsidRDefault="0089476C" w:rsidP="001100F2">
      <w:pPr>
        <w:pStyle w:val="ListParagraph"/>
        <w:ind w:leftChars="0" w:left="440"/>
        <w:jc w:val="left"/>
        <w:rPr>
          <w:rFonts w:ascii="Century" w:eastAsia="MS Gothic" w:hAnsi="Century" w:cs="Arial"/>
          <w:color w:val="3366FF"/>
        </w:rPr>
      </w:pPr>
      <w:r w:rsidRPr="0089476C">
        <w:rPr>
          <w:rFonts w:ascii="Century" w:eastAsia="MS Gothic" w:hAnsi="Century"/>
          <w:color w:val="3366FF"/>
        </w:rPr>
        <w:t>Table</w:t>
      </w:r>
      <w:r w:rsidRPr="0089476C">
        <w:rPr>
          <w:rFonts w:ascii="Century" w:eastAsia="MS Gothic" w:hAnsi="Century" w:hint="eastAsia"/>
          <w:color w:val="3366FF"/>
        </w:rPr>
        <w:t xml:space="preserve"> 4-2-2b</w:t>
      </w:r>
      <w:r w:rsidRPr="0089476C">
        <w:rPr>
          <w:rFonts w:ascii="Century" w:eastAsia="MS Gothic" w:hAnsi="Century"/>
          <w:color w:val="3366FF"/>
        </w:rPr>
        <w:t xml:space="preserve"> </w:t>
      </w:r>
      <w:r>
        <w:rPr>
          <w:rFonts w:ascii="Century" w:eastAsia="MS Gothic" w:hAnsi="Century" w:hint="eastAsia"/>
          <w:color w:val="3366FF"/>
        </w:rPr>
        <w:t xml:space="preserve">  </w:t>
      </w:r>
      <w:r w:rsidRPr="0089476C">
        <w:rPr>
          <w:rFonts w:ascii="Century" w:eastAsia="MS Gothic" w:hAnsi="Century" w:hint="eastAsia"/>
          <w:color w:val="3366FF"/>
        </w:rPr>
        <w:t xml:space="preserve">Setting </w:t>
      </w:r>
      <w:r>
        <w:rPr>
          <w:rFonts w:ascii="Century" w:eastAsia="MS Gothic" w:hAnsi="Century"/>
          <w:color w:val="3366FF"/>
        </w:rPr>
        <w:t>example</w:t>
      </w:r>
      <w:r>
        <w:rPr>
          <w:rFonts w:ascii="Century" w:eastAsia="MS Gothic" w:hAnsi="Century" w:hint="eastAsia"/>
          <w:color w:val="3366FF"/>
        </w:rPr>
        <w:t xml:space="preserve"> </w:t>
      </w:r>
      <w:r w:rsidRPr="0089476C">
        <w:rPr>
          <w:rFonts w:ascii="Century" w:eastAsia="MS Gothic" w:hAnsi="Century" w:hint="eastAsia"/>
          <w:color w:val="3366FF"/>
        </w:rPr>
        <w:t xml:space="preserve">of </w:t>
      </w:r>
      <w:r>
        <w:rPr>
          <w:rFonts w:ascii="Century" w:eastAsia="MS Gothic" w:hAnsi="Century" w:hint="eastAsia"/>
          <w:color w:val="3366FF"/>
        </w:rPr>
        <w:t>resistors when using with SLB high temperature durable products</w:t>
      </w:r>
    </w:p>
    <w:tbl>
      <w:tblPr>
        <w:tblStyle w:val="TableGrid"/>
        <w:tblW w:w="8823" w:type="dxa"/>
        <w:tblInd w:w="528" w:type="dxa"/>
        <w:tblLayout w:type="fixed"/>
        <w:tblLook w:val="04A0" w:firstRow="1" w:lastRow="0" w:firstColumn="1" w:lastColumn="0" w:noHBand="0" w:noVBand="1"/>
      </w:tblPr>
      <w:tblGrid>
        <w:gridCol w:w="1594"/>
        <w:gridCol w:w="1559"/>
        <w:gridCol w:w="1417"/>
        <w:gridCol w:w="1418"/>
        <w:gridCol w:w="1417"/>
        <w:gridCol w:w="1418"/>
      </w:tblGrid>
      <w:tr w:rsidR="0089476C" w:rsidRPr="0089476C" w14:paraId="5E961E12" w14:textId="77777777" w:rsidTr="00E46E54">
        <w:trPr>
          <w:trHeight w:val="102"/>
        </w:trPr>
        <w:tc>
          <w:tcPr>
            <w:tcW w:w="3153" w:type="dxa"/>
            <w:gridSpan w:val="2"/>
            <w:shd w:val="clear" w:color="auto" w:fill="66FFFF"/>
          </w:tcPr>
          <w:p w14:paraId="3AA3D069" w14:textId="533BBA36" w:rsidR="0089476C" w:rsidRPr="0089476C" w:rsidRDefault="0089476C" w:rsidP="00E46E54">
            <w:pPr>
              <w:pStyle w:val="ListParagraph"/>
              <w:ind w:leftChars="0" w:left="0"/>
              <w:jc w:val="center"/>
              <w:rPr>
                <w:rFonts w:ascii="Century" w:eastAsia="MS Gothic" w:hAnsi="Century" w:cs="Arial"/>
                <w:color w:val="3366FF"/>
              </w:rPr>
            </w:pPr>
            <w:r>
              <w:rPr>
                <w:rFonts w:ascii="Century" w:eastAsia="MS Gothic" w:hAnsi="Century" w:cs="Arial" w:hint="eastAsia"/>
                <w:color w:val="3366FF"/>
              </w:rPr>
              <w:t>Resistor</w:t>
            </w:r>
            <w:r w:rsidR="00F01F74">
              <w:rPr>
                <w:rFonts w:ascii="Century" w:eastAsia="MS Gothic" w:hAnsi="Century" w:cs="Arial" w:hint="eastAsia"/>
                <w:color w:val="3366FF"/>
              </w:rPr>
              <w:t>s</w:t>
            </w:r>
            <w:r>
              <w:rPr>
                <w:rFonts w:ascii="Century" w:eastAsia="MS Gothic" w:hAnsi="Century" w:cs="Arial" w:hint="eastAsia"/>
                <w:color w:val="3366FF"/>
              </w:rPr>
              <w:t xml:space="preserve"> for mode setting</w:t>
            </w:r>
          </w:p>
        </w:tc>
        <w:tc>
          <w:tcPr>
            <w:tcW w:w="5670" w:type="dxa"/>
            <w:gridSpan w:val="4"/>
            <w:shd w:val="clear" w:color="auto" w:fill="66FFFF"/>
          </w:tcPr>
          <w:p w14:paraId="397F2AB4" w14:textId="5C676BF5" w:rsidR="0089476C" w:rsidRPr="0089476C" w:rsidRDefault="00F01F74" w:rsidP="00E46E54">
            <w:pPr>
              <w:pStyle w:val="ListParagraph"/>
              <w:ind w:leftChars="0" w:left="0"/>
              <w:jc w:val="center"/>
              <w:rPr>
                <w:rFonts w:ascii="Century" w:eastAsia="MS Gothic" w:hAnsi="Century" w:cs="Arial"/>
                <w:color w:val="3366FF"/>
              </w:rPr>
            </w:pPr>
            <w:r>
              <w:rPr>
                <w:rFonts w:ascii="Century" w:eastAsia="MS Gothic" w:hAnsi="Century" w:cs="Arial" w:hint="eastAsia"/>
                <w:color w:val="3366FF"/>
              </w:rPr>
              <w:t>Resistors for the setting of threshold voltage</w:t>
            </w:r>
          </w:p>
        </w:tc>
      </w:tr>
      <w:tr w:rsidR="0089476C" w:rsidRPr="0089476C" w14:paraId="1686D540" w14:textId="77777777" w:rsidTr="00E46E54">
        <w:trPr>
          <w:trHeight w:val="102"/>
        </w:trPr>
        <w:tc>
          <w:tcPr>
            <w:tcW w:w="1594" w:type="dxa"/>
            <w:shd w:val="clear" w:color="auto" w:fill="66FFFF"/>
          </w:tcPr>
          <w:p w14:paraId="400C7AD8"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R21</w:t>
            </w:r>
          </w:p>
        </w:tc>
        <w:tc>
          <w:tcPr>
            <w:tcW w:w="1559" w:type="dxa"/>
            <w:shd w:val="clear" w:color="auto" w:fill="66FFFF"/>
          </w:tcPr>
          <w:p w14:paraId="39D1964C"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R22</w:t>
            </w:r>
          </w:p>
        </w:tc>
        <w:tc>
          <w:tcPr>
            <w:tcW w:w="1417" w:type="dxa"/>
            <w:shd w:val="clear" w:color="auto" w:fill="66FFFF"/>
          </w:tcPr>
          <w:p w14:paraId="387FB5AE"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R17</w:t>
            </w:r>
          </w:p>
        </w:tc>
        <w:tc>
          <w:tcPr>
            <w:tcW w:w="1418" w:type="dxa"/>
            <w:shd w:val="clear" w:color="auto" w:fill="66FFFF"/>
          </w:tcPr>
          <w:p w14:paraId="1669A669"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R18</w:t>
            </w:r>
          </w:p>
        </w:tc>
        <w:tc>
          <w:tcPr>
            <w:tcW w:w="1417" w:type="dxa"/>
            <w:shd w:val="clear" w:color="auto" w:fill="66FFFF"/>
          </w:tcPr>
          <w:p w14:paraId="6E21C795"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R19</w:t>
            </w:r>
          </w:p>
        </w:tc>
        <w:tc>
          <w:tcPr>
            <w:tcW w:w="1418" w:type="dxa"/>
            <w:shd w:val="clear" w:color="auto" w:fill="66FFFF"/>
          </w:tcPr>
          <w:p w14:paraId="20F29D3C"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R20</w:t>
            </w:r>
          </w:p>
        </w:tc>
      </w:tr>
      <w:tr w:rsidR="0089476C" w:rsidRPr="0089476C" w14:paraId="1BCAA55C" w14:textId="77777777" w:rsidTr="00E46E54">
        <w:trPr>
          <w:trHeight w:val="256"/>
        </w:trPr>
        <w:tc>
          <w:tcPr>
            <w:tcW w:w="1594" w:type="dxa"/>
            <w:shd w:val="clear" w:color="auto" w:fill="auto"/>
          </w:tcPr>
          <w:p w14:paraId="4DAFB28B" w14:textId="44F9468A" w:rsidR="0089476C" w:rsidRPr="0089476C" w:rsidRDefault="00F01F74" w:rsidP="00E46E54">
            <w:pPr>
              <w:pStyle w:val="ListParagraph"/>
              <w:ind w:leftChars="0" w:left="0"/>
              <w:jc w:val="center"/>
              <w:rPr>
                <w:rFonts w:ascii="Century" w:eastAsia="MS Gothic" w:hAnsi="Century" w:cs="Arial"/>
                <w:color w:val="3366FF"/>
              </w:rPr>
            </w:pPr>
            <w:r w:rsidRPr="00F01F74">
              <w:rPr>
                <w:rFonts w:ascii="Century" w:eastAsia="MS Gothic" w:hAnsi="Century" w:cs="Arial" w:hint="eastAsia"/>
                <w:color w:val="3366FF"/>
              </w:rPr>
              <w:t>☑</w:t>
            </w:r>
          </w:p>
        </w:tc>
        <w:tc>
          <w:tcPr>
            <w:tcW w:w="1559" w:type="dxa"/>
            <w:shd w:val="clear" w:color="auto" w:fill="auto"/>
          </w:tcPr>
          <w:p w14:paraId="68616479" w14:textId="305AA271" w:rsidR="0089476C" w:rsidRPr="0089476C" w:rsidRDefault="00F01F74" w:rsidP="00E46E54">
            <w:pPr>
              <w:pStyle w:val="ListParagraph"/>
              <w:ind w:leftChars="0" w:left="0"/>
              <w:jc w:val="center"/>
              <w:rPr>
                <w:rFonts w:ascii="Century" w:eastAsia="MS Gothic" w:hAnsi="Century" w:cs="Arial"/>
                <w:color w:val="3366FF"/>
              </w:rPr>
            </w:pPr>
            <w:r>
              <w:rPr>
                <w:rFonts w:ascii="Century" w:eastAsia="MS Gothic" w:hAnsi="Century" w:cs="Arial" w:hint="eastAsia"/>
                <w:color w:val="3366FF"/>
              </w:rPr>
              <w:t>DNP</w:t>
            </w:r>
          </w:p>
        </w:tc>
        <w:tc>
          <w:tcPr>
            <w:tcW w:w="1417" w:type="dxa"/>
          </w:tcPr>
          <w:p w14:paraId="7B5857F6"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4.7MΩ</w:t>
            </w:r>
          </w:p>
        </w:tc>
        <w:tc>
          <w:tcPr>
            <w:tcW w:w="1418" w:type="dxa"/>
          </w:tcPr>
          <w:p w14:paraId="073368B0"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1.2MΩ</w:t>
            </w:r>
          </w:p>
        </w:tc>
        <w:tc>
          <w:tcPr>
            <w:tcW w:w="1417" w:type="dxa"/>
          </w:tcPr>
          <w:p w14:paraId="5A43E634"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2MΩ</w:t>
            </w:r>
          </w:p>
        </w:tc>
        <w:tc>
          <w:tcPr>
            <w:tcW w:w="1418" w:type="dxa"/>
          </w:tcPr>
          <w:p w14:paraId="79E3308E"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5.6MΩ</w:t>
            </w:r>
          </w:p>
        </w:tc>
      </w:tr>
      <w:tr w:rsidR="0089476C" w:rsidRPr="0089476C" w14:paraId="7727FA8D" w14:textId="77777777" w:rsidTr="00E46E54">
        <w:trPr>
          <w:trHeight w:val="256"/>
        </w:trPr>
        <w:tc>
          <w:tcPr>
            <w:tcW w:w="3153" w:type="dxa"/>
            <w:gridSpan w:val="2"/>
            <w:shd w:val="clear" w:color="auto" w:fill="auto"/>
          </w:tcPr>
          <w:p w14:paraId="483671F2"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Custom Mode</w:t>
            </w:r>
          </w:p>
        </w:tc>
        <w:tc>
          <w:tcPr>
            <w:tcW w:w="5670" w:type="dxa"/>
            <w:gridSpan w:val="4"/>
            <w:shd w:val="clear" w:color="auto" w:fill="auto"/>
          </w:tcPr>
          <w:p w14:paraId="6BBE1B3E" w14:textId="77777777" w:rsidR="0089476C" w:rsidRPr="0089476C" w:rsidRDefault="0089476C" w:rsidP="00E46E54">
            <w:pPr>
              <w:pStyle w:val="ListParagraph"/>
              <w:ind w:leftChars="0" w:left="0"/>
              <w:jc w:val="center"/>
              <w:rPr>
                <w:rFonts w:ascii="Century" w:eastAsia="MS Gothic" w:hAnsi="Century" w:cs="Arial"/>
                <w:color w:val="3366FF"/>
              </w:rPr>
            </w:pPr>
            <w:r w:rsidRPr="0089476C">
              <w:rPr>
                <w:rFonts w:ascii="Century" w:eastAsia="MS Gothic" w:hAnsi="Century" w:cs="Arial"/>
                <w:color w:val="3366FF"/>
              </w:rPr>
              <w:t>V</w:t>
            </w:r>
            <w:r w:rsidRPr="0089476C">
              <w:rPr>
                <w:rFonts w:ascii="Century" w:eastAsia="MS Gothic" w:hAnsi="Century" w:cs="Arial"/>
                <w:color w:val="3366FF"/>
                <w:vertAlign w:val="subscript"/>
              </w:rPr>
              <w:t xml:space="preserve">OVCH </w:t>
            </w:r>
            <w:r w:rsidRPr="0089476C">
              <w:rPr>
                <w:rFonts w:ascii="Century" w:eastAsia="MS Gothic" w:hAnsi="Century" w:cs="Arial"/>
                <w:color w:val="3366FF"/>
              </w:rPr>
              <w:t>= 2.41V</w:t>
            </w:r>
            <w:proofErr w:type="gramStart"/>
            <w:r w:rsidRPr="0089476C">
              <w:rPr>
                <w:rFonts w:ascii="Century" w:eastAsia="MS Gothic" w:hAnsi="Century" w:cs="Arial"/>
                <w:color w:val="3366FF"/>
              </w:rPr>
              <w:t xml:space="preserve">   (</w:t>
            </w:r>
            <w:proofErr w:type="gramEnd"/>
            <w:r w:rsidRPr="0089476C">
              <w:rPr>
                <w:rFonts w:ascii="Century" w:eastAsia="MS Gothic" w:hAnsi="Century" w:cs="Arial"/>
                <w:color w:val="3366FF"/>
              </w:rPr>
              <w:t>V</w:t>
            </w:r>
            <w:r w:rsidRPr="0089476C">
              <w:rPr>
                <w:rFonts w:ascii="Century" w:eastAsia="MS Gothic" w:hAnsi="Century" w:cs="Arial"/>
                <w:color w:val="3366FF"/>
                <w:vertAlign w:val="subscript"/>
              </w:rPr>
              <w:t>CHRDY</w:t>
            </w:r>
            <w:r w:rsidRPr="0089476C">
              <w:rPr>
                <w:rFonts w:ascii="Century" w:eastAsia="MS Gothic" w:hAnsi="Century" w:cs="Arial"/>
                <w:color w:val="3366FF"/>
              </w:rPr>
              <w:t>=1.99V, V</w:t>
            </w:r>
            <w:r w:rsidRPr="0089476C">
              <w:rPr>
                <w:rFonts w:ascii="Century" w:eastAsia="MS Gothic" w:hAnsi="Century" w:cs="Arial"/>
                <w:color w:val="3366FF"/>
                <w:vertAlign w:val="subscript"/>
              </w:rPr>
              <w:t>OVDIS</w:t>
            </w:r>
            <w:r w:rsidRPr="0089476C">
              <w:rPr>
                <w:rFonts w:ascii="Century" w:eastAsia="MS Gothic" w:hAnsi="Century" w:cs="Arial"/>
                <w:color w:val="3366FF"/>
              </w:rPr>
              <w:t>=1.53V)</w:t>
            </w:r>
          </w:p>
        </w:tc>
      </w:tr>
    </w:tbl>
    <w:p w14:paraId="6A58DF8D" w14:textId="2E7C16C5" w:rsidR="001E1BDA" w:rsidRPr="00F01F74" w:rsidRDefault="00F01F74" w:rsidP="00F01F74">
      <w:pPr>
        <w:pStyle w:val="ListParagraph"/>
        <w:wordWrap w:val="0"/>
        <w:ind w:leftChars="0" w:left="440"/>
        <w:jc w:val="right"/>
        <w:rPr>
          <w:rFonts w:ascii="Century" w:eastAsia="MS Gothic" w:hAnsi="Century" w:cs="Arial"/>
          <w:color w:val="3366FF"/>
        </w:rPr>
      </w:pPr>
      <w:r w:rsidRPr="00F01F74">
        <w:rPr>
          <w:rFonts w:ascii="Century" w:eastAsia="MS Gothic" w:hAnsi="Century"/>
          <w:color w:val="3366FF"/>
        </w:rPr>
        <w:t>“</w:t>
      </w:r>
      <w:r w:rsidRPr="00F01F74">
        <w:rPr>
          <w:rFonts w:ascii="Century" w:eastAsia="MS Gothic" w:hAnsi="Century" w:hint="eastAsia"/>
          <w:color w:val="3366FF"/>
        </w:rPr>
        <w:t>☑</w:t>
      </w:r>
      <w:r w:rsidRPr="00F01F74">
        <w:rPr>
          <w:rFonts w:ascii="Century" w:eastAsia="MS Gothic" w:hAnsi="Century"/>
          <w:color w:val="3366FF"/>
        </w:rPr>
        <w:t>”</w:t>
      </w:r>
      <w:r w:rsidRPr="00F01F74">
        <w:rPr>
          <w:rFonts w:ascii="Century" w:eastAsia="MS Gothic" w:hAnsi="Century" w:hint="eastAsia"/>
          <w:color w:val="3366FF"/>
        </w:rPr>
        <w:t xml:space="preserve">is short by using jumper </w:t>
      </w:r>
      <w:r w:rsidRPr="00F01F74">
        <w:rPr>
          <w:rFonts w:ascii="Century" w:eastAsia="MS Gothic" w:hAnsi="Century"/>
          <w:color w:val="3366FF"/>
        </w:rPr>
        <w:t>resistor</w:t>
      </w:r>
      <w:r w:rsidRPr="00F01F74">
        <w:rPr>
          <w:rFonts w:ascii="Century" w:eastAsia="MS Gothic" w:hAnsi="Century" w:hint="eastAsia"/>
          <w:color w:val="3366FF"/>
        </w:rPr>
        <w:t xml:space="preserve">, </w:t>
      </w:r>
      <w:r w:rsidRPr="00F01F74">
        <w:rPr>
          <w:rFonts w:ascii="Century" w:eastAsia="MS Gothic" w:hAnsi="Century"/>
          <w:color w:val="3366FF"/>
        </w:rPr>
        <w:t>“</w:t>
      </w:r>
      <w:r w:rsidRPr="00F01F74">
        <w:rPr>
          <w:rFonts w:ascii="Century" w:eastAsia="MS Gothic" w:hAnsi="Century" w:hint="eastAsia"/>
          <w:color w:val="3366FF"/>
        </w:rPr>
        <w:t>DNP</w:t>
      </w:r>
      <w:r w:rsidRPr="00F01F74">
        <w:rPr>
          <w:rFonts w:ascii="Century" w:eastAsia="MS Gothic" w:hAnsi="Century"/>
          <w:color w:val="3366FF"/>
        </w:rPr>
        <w:t>”</w:t>
      </w:r>
      <w:r w:rsidRPr="00F01F74">
        <w:rPr>
          <w:rFonts w:ascii="Century" w:eastAsia="MS Gothic" w:hAnsi="Century" w:hint="eastAsia"/>
          <w:color w:val="3366FF"/>
        </w:rPr>
        <w:t xml:space="preserve"> mounts nothing.    </w:t>
      </w:r>
    </w:p>
    <w:p w14:paraId="79B14389" w14:textId="77777777" w:rsidR="001100F2" w:rsidRDefault="001100F2" w:rsidP="001100F2">
      <w:pPr>
        <w:pStyle w:val="ListParagraph"/>
        <w:ind w:leftChars="0" w:left="440"/>
        <w:jc w:val="left"/>
        <w:rPr>
          <w:rFonts w:ascii="Century" w:eastAsia="MS Gothic" w:hAnsi="Century"/>
        </w:rPr>
      </w:pPr>
    </w:p>
    <w:p w14:paraId="45B41994" w14:textId="77777777" w:rsidR="00F01F74" w:rsidRDefault="00F01F74" w:rsidP="001100F2">
      <w:pPr>
        <w:pStyle w:val="ListParagraph"/>
        <w:ind w:leftChars="0" w:left="440"/>
        <w:jc w:val="left"/>
        <w:rPr>
          <w:rFonts w:ascii="Century" w:eastAsia="MS Gothic" w:hAnsi="Century"/>
        </w:rPr>
      </w:pPr>
    </w:p>
    <w:p w14:paraId="2471D88E" w14:textId="77777777" w:rsidR="00F01F74" w:rsidRDefault="00F01F74" w:rsidP="001100F2">
      <w:pPr>
        <w:pStyle w:val="ListParagraph"/>
        <w:ind w:leftChars="0" w:left="440"/>
        <w:jc w:val="left"/>
        <w:rPr>
          <w:rFonts w:ascii="Century" w:eastAsia="MS Gothic" w:hAnsi="Century"/>
        </w:rPr>
      </w:pPr>
    </w:p>
    <w:p w14:paraId="785AD0D7" w14:textId="162973CF" w:rsidR="001E1BDA" w:rsidRPr="00D9141A" w:rsidRDefault="001E1BDA" w:rsidP="001E1BDA">
      <w:pPr>
        <w:spacing w:after="240"/>
        <w:rPr>
          <w:rFonts w:ascii="Century" w:eastAsia="MS Gothic" w:hAnsi="Century"/>
          <w:u w:val="single"/>
        </w:rPr>
      </w:pPr>
      <w:r w:rsidRPr="00D9141A">
        <w:rPr>
          <w:rFonts w:ascii="Century" w:eastAsia="MS Gothic" w:hAnsi="Century" w:hint="eastAsia"/>
          <w:u w:val="single"/>
        </w:rPr>
        <w:t>Step</w:t>
      </w:r>
      <w:r>
        <w:rPr>
          <w:rFonts w:ascii="Century" w:eastAsia="MS Gothic" w:hAnsi="Century" w:hint="eastAsia"/>
          <w:u w:val="single"/>
        </w:rPr>
        <w:t>3</w:t>
      </w:r>
      <w:r w:rsidRPr="00D9141A">
        <w:rPr>
          <w:rFonts w:ascii="Century" w:eastAsia="MS Gothic" w:hAnsi="Century" w:hint="eastAsia"/>
          <w:u w:val="single"/>
        </w:rPr>
        <w:t xml:space="preserve">.  Setting of </w:t>
      </w:r>
      <w:r w:rsidRPr="00D9141A">
        <w:rPr>
          <w:rFonts w:ascii="Century" w:eastAsia="MS Gothic" w:hAnsi="Century"/>
          <w:u w:val="single"/>
        </w:rPr>
        <w:t xml:space="preserve">the maximum SLB charging voltage (overcharge protection) from the </w:t>
      </w:r>
      <w:r>
        <w:rPr>
          <w:rFonts w:ascii="Century" w:eastAsia="MS Gothic" w:hAnsi="Century" w:hint="eastAsia"/>
          <w:u w:val="single"/>
        </w:rPr>
        <w:t>USB path</w:t>
      </w:r>
    </w:p>
    <w:p w14:paraId="4014AC34" w14:textId="77777777" w:rsidR="00EB7C6F" w:rsidRPr="00EB7C6F" w:rsidRDefault="00EB7C6F" w:rsidP="00F01F74">
      <w:pPr>
        <w:pStyle w:val="ListParagraph"/>
        <w:ind w:leftChars="230" w:left="440"/>
        <w:rPr>
          <w:rFonts w:ascii="Century" w:eastAsia="MS Gothic" w:hAnsi="Century"/>
        </w:rPr>
      </w:pPr>
      <w:r w:rsidRPr="00EB7C6F">
        <w:rPr>
          <w:rFonts w:ascii="Century" w:eastAsia="MS Gothic" w:hAnsi="Century"/>
        </w:rPr>
        <w:t>The charging voltage of the SLB series when charging via USB Type-C connection is preset to 2.65V.</w:t>
      </w:r>
    </w:p>
    <w:p w14:paraId="78A529A7" w14:textId="77777777" w:rsidR="00EB7C6F" w:rsidRPr="00EB7C6F" w:rsidRDefault="00EB7C6F" w:rsidP="00F01F74">
      <w:pPr>
        <w:pStyle w:val="ListParagraph"/>
        <w:ind w:leftChars="230" w:left="440"/>
        <w:rPr>
          <w:rFonts w:ascii="Century" w:eastAsia="MS Gothic" w:hAnsi="Century"/>
        </w:rPr>
      </w:pPr>
      <w:r w:rsidRPr="00EB7C6F">
        <w:rPr>
          <w:rFonts w:ascii="Century" w:eastAsia="MS Gothic" w:hAnsi="Century"/>
        </w:rPr>
        <w:t xml:space="preserve">If it needs to be changed, calculate the values </w:t>
      </w:r>
      <w:r w:rsidRPr="00EB7C6F">
        <w:rPr>
          <w:rFonts w:ascii="Cambria Math" w:eastAsia="MS Gothic" w:hAnsi="Cambria Math" w:cs="Cambria Math"/>
        </w:rPr>
        <w:t>​​</w:t>
      </w:r>
      <w:r w:rsidRPr="00EB7C6F">
        <w:rPr>
          <w:rFonts w:ascii="Century" w:eastAsia="MS Gothic" w:hAnsi="Century"/>
        </w:rPr>
        <w:t>of R26 and R27 according to the formula below and replace the corresponding resistors.</w:t>
      </w:r>
    </w:p>
    <w:p w14:paraId="4BC5238D" w14:textId="67490DD9" w:rsidR="002E2B55" w:rsidRPr="002E2B55" w:rsidRDefault="00E46E54" w:rsidP="004A7354">
      <w:pPr>
        <w:pStyle w:val="ListParagraph"/>
        <w:spacing w:before="240" w:after="240"/>
        <w:ind w:leftChars="630" w:left="1205"/>
        <w:rPr>
          <w:rFonts w:ascii="MS Gothic" w:eastAsia="MS Gothic" w:hAnsi="MS Gothic"/>
        </w:rPr>
      </w:pPr>
      <m:oMathPara>
        <m:oMathParaPr>
          <m:jc m:val="left"/>
        </m:oMathParaPr>
        <m:oMath>
          <m:sSub>
            <m:sSubPr>
              <m:ctrlPr>
                <w:rPr>
                  <w:rFonts w:ascii="Cambria Math" w:eastAsia="MS Gothic" w:hAnsi="Cambria Math"/>
                  <w:i/>
                </w:rPr>
              </m:ctrlPr>
            </m:sSubPr>
            <m:e>
              <m:r>
                <w:rPr>
                  <w:rFonts w:ascii="Cambria Math" w:eastAsia="MS Gothic" w:hAnsi="Cambria Math"/>
                </w:rPr>
                <m:t>V</m:t>
              </m:r>
            </m:e>
            <m:sub>
              <m:r>
                <w:rPr>
                  <w:rFonts w:ascii="Cambria Math" w:eastAsia="MS Gothic" w:hAnsi="Cambria Math"/>
                </w:rPr>
                <m:t>CHG(USB)</m:t>
              </m:r>
            </m:sub>
          </m:sSub>
          <m:r>
            <w:rPr>
              <w:rFonts w:ascii="Cambria Math" w:eastAsia="MS Gothic" w:hAnsi="Cambria Math"/>
            </w:rPr>
            <m:t>=0.6∙</m:t>
          </m:r>
          <m:d>
            <m:dPr>
              <m:ctrlPr>
                <w:rPr>
                  <w:rFonts w:ascii="Cambria Math" w:eastAsia="MS Gothic" w:hAnsi="Cambria Math"/>
                  <w:i/>
                </w:rPr>
              </m:ctrlPr>
            </m:dPr>
            <m:e>
              <m:r>
                <w:rPr>
                  <w:rFonts w:ascii="Cambria Math" w:eastAsia="MS Gothic" w:hAnsi="Cambria Math"/>
                </w:rPr>
                <m:t>1+</m:t>
              </m:r>
              <m:f>
                <m:fPr>
                  <m:ctrlPr>
                    <w:rPr>
                      <w:rFonts w:ascii="Cambria Math" w:eastAsia="MS Gothic" w:hAnsi="Cambria Math"/>
                      <w:i/>
                    </w:rPr>
                  </m:ctrlPr>
                </m:fPr>
                <m:num>
                  <m:r>
                    <w:rPr>
                      <w:rFonts w:ascii="Cambria Math" w:eastAsia="MS Gothic" w:hAnsi="Cambria Math"/>
                    </w:rPr>
                    <m:t>R26</m:t>
                  </m:r>
                </m:num>
                <m:den>
                  <m:r>
                    <w:rPr>
                      <w:rFonts w:ascii="Cambria Math" w:eastAsia="MS Gothic" w:hAnsi="Cambria Math"/>
                    </w:rPr>
                    <m:t>R27</m:t>
                  </m:r>
                </m:den>
              </m:f>
            </m:e>
          </m:d>
          <m:r>
            <w:rPr>
              <w:rFonts w:ascii="Cambria Math" w:eastAsia="MS Gothic" w:hAnsi="Cambria Math"/>
            </w:rPr>
            <m:t>,  R27≥10k</m:t>
          </m:r>
          <m:r>
            <m:rPr>
              <m:sty m:val="p"/>
            </m:rPr>
            <w:rPr>
              <w:rFonts w:ascii="Cambria Math" w:eastAsia="MS Gothic" w:hAnsi="Cambria Math"/>
            </w:rPr>
            <m:t>Ω</m:t>
          </m:r>
        </m:oMath>
      </m:oMathPara>
    </w:p>
    <w:p w14:paraId="62E33764" w14:textId="79AB3F66" w:rsidR="00F01F74" w:rsidRDefault="00F01F74" w:rsidP="00F01F74">
      <w:pPr>
        <w:pStyle w:val="ListParagraph"/>
        <w:ind w:leftChars="0" w:left="440"/>
        <w:rPr>
          <w:rFonts w:ascii="Century" w:eastAsia="MS Gothic" w:hAnsi="Century"/>
          <w:color w:val="3366FF"/>
        </w:rPr>
      </w:pPr>
      <w:r w:rsidRPr="0089476C">
        <w:rPr>
          <w:rFonts w:ascii="Century" w:eastAsia="MS Gothic" w:hAnsi="Century"/>
          <w:color w:val="3366FF"/>
        </w:rPr>
        <w:t>When using with SLB high temperature durable products</w:t>
      </w:r>
      <w:r w:rsidR="00E46E54">
        <w:rPr>
          <w:rFonts w:ascii="Century" w:eastAsia="MS Gothic" w:hAnsi="Century"/>
          <w:color w:val="3366FF"/>
        </w:rPr>
        <w:t xml:space="preserve"> you</w:t>
      </w:r>
      <w:r w:rsidRPr="0089476C">
        <w:rPr>
          <w:rFonts w:ascii="Century" w:eastAsia="MS Gothic" w:hAnsi="Century"/>
          <w:color w:val="3366FF"/>
        </w:rPr>
        <w:t xml:space="preserve"> need to change the voltage setting by </w:t>
      </w:r>
      <w:r>
        <w:rPr>
          <w:rFonts w:ascii="Century" w:eastAsia="MS Gothic" w:hAnsi="Century" w:hint="eastAsia"/>
          <w:color w:val="3366FF"/>
        </w:rPr>
        <w:t>chang</w:t>
      </w:r>
      <w:r w:rsidRPr="0089476C">
        <w:rPr>
          <w:rFonts w:ascii="Century" w:eastAsia="MS Gothic" w:hAnsi="Century"/>
          <w:color w:val="3366FF"/>
        </w:rPr>
        <w:t xml:space="preserve">ing the </w:t>
      </w:r>
      <w:r>
        <w:rPr>
          <w:rFonts w:ascii="Century" w:eastAsia="MS Gothic" w:hAnsi="Century" w:hint="eastAsia"/>
          <w:color w:val="3366FF"/>
        </w:rPr>
        <w:t>resistors</w:t>
      </w:r>
      <w:r w:rsidRPr="0089476C">
        <w:rPr>
          <w:rFonts w:ascii="Century" w:eastAsia="MS Gothic" w:hAnsi="Century"/>
          <w:color w:val="3366FF"/>
        </w:rPr>
        <w:t>.</w:t>
      </w:r>
    </w:p>
    <w:p w14:paraId="544775B0" w14:textId="57600E94" w:rsidR="00F01F74" w:rsidRPr="0089476C" w:rsidRDefault="007704F4" w:rsidP="00F01F74">
      <w:pPr>
        <w:pStyle w:val="ListParagraph"/>
        <w:ind w:leftChars="0" w:left="440"/>
        <w:rPr>
          <w:rFonts w:ascii="Century" w:eastAsia="MS Gothic" w:hAnsi="Century"/>
          <w:color w:val="3366FF"/>
        </w:rPr>
      </w:pPr>
      <w:r w:rsidRPr="007704F4">
        <w:rPr>
          <w:rFonts w:ascii="Century" w:eastAsia="MS Gothic" w:hAnsi="Century"/>
          <w:color w:val="3366FF"/>
        </w:rPr>
        <w:t xml:space="preserve">Below is </w:t>
      </w:r>
      <w:r w:rsidR="00E46E54">
        <w:rPr>
          <w:rFonts w:ascii="Century" w:eastAsia="MS Gothic" w:hAnsi="Century"/>
          <w:color w:val="3366FF"/>
        </w:rPr>
        <w:t>an</w:t>
      </w:r>
      <w:r w:rsidRPr="007704F4">
        <w:rPr>
          <w:rFonts w:ascii="Century" w:eastAsia="MS Gothic" w:hAnsi="Century"/>
          <w:color w:val="3366FF"/>
        </w:rPr>
        <w:t xml:space="preserve"> example of </w:t>
      </w:r>
      <w:r w:rsidR="00E46E54">
        <w:rPr>
          <w:rFonts w:ascii="Century" w:eastAsia="MS Gothic" w:hAnsi="Century"/>
          <w:color w:val="3366FF"/>
        </w:rPr>
        <w:t xml:space="preserve">the </w:t>
      </w:r>
      <w:r w:rsidRPr="007704F4">
        <w:rPr>
          <w:rFonts w:ascii="Century" w:eastAsia="MS Gothic" w:hAnsi="Century"/>
          <w:color w:val="3366FF"/>
        </w:rPr>
        <w:t>resistance value using with SLB high temperature durable products.</w:t>
      </w:r>
    </w:p>
    <w:p w14:paraId="26B36836" w14:textId="15B022E4" w:rsidR="002E2B55" w:rsidRPr="00F01F74" w:rsidRDefault="00F01F74" w:rsidP="00F01F74">
      <w:pPr>
        <w:pStyle w:val="ListParagraph"/>
        <w:spacing w:before="240"/>
        <w:ind w:leftChars="630" w:left="1205"/>
        <w:rPr>
          <w:rFonts w:ascii="Century" w:eastAsia="MS Gothic" w:hAnsi="Century"/>
        </w:rPr>
      </w:pPr>
      <m:oMathPara>
        <m:oMathParaPr>
          <m:jc m:val="left"/>
        </m:oMathParaPr>
        <m:oMath>
          <m:r>
            <w:rPr>
              <w:rFonts w:ascii="Cambria Math" w:eastAsia="MS Gothic" w:hAnsi="Cambria Math"/>
              <w:color w:val="3366FF"/>
            </w:rPr>
            <m:t>R26=47k</m:t>
          </m:r>
          <m:r>
            <m:rPr>
              <m:sty m:val="p"/>
            </m:rPr>
            <w:rPr>
              <w:rFonts w:ascii="Cambria Math" w:eastAsia="MS Gothic" w:hAnsi="Cambria Math"/>
              <w:color w:val="3366FF"/>
            </w:rPr>
            <m:t>Ω</m:t>
          </m:r>
          <m:r>
            <w:rPr>
              <w:rFonts w:ascii="Cambria Math" w:eastAsia="MS Gothic" w:hAnsi="Cambria Math"/>
              <w:color w:val="3366FF"/>
            </w:rPr>
            <m:t>,  R27=16k</m:t>
          </m:r>
          <m:r>
            <m:rPr>
              <m:sty m:val="p"/>
            </m:rPr>
            <w:rPr>
              <w:rFonts w:ascii="Cambria Math" w:eastAsia="MS Gothic" w:hAnsi="Cambria Math"/>
              <w:color w:val="3366FF"/>
            </w:rPr>
            <m:t>Ω</m:t>
          </m:r>
          <m:r>
            <w:rPr>
              <w:rFonts w:ascii="Cambria Math" w:eastAsia="MS Gothic" w:hAnsi="Cambria Math"/>
              <w:color w:val="3366FF"/>
            </w:rPr>
            <m:t xml:space="preserve">   </m:t>
          </m:r>
          <m:r>
            <w:rPr>
              <w:rFonts w:ascii="Cambria Math" w:eastAsia="MS Gothic" w:hAnsi="Cambria Math" w:hint="eastAsia"/>
              <w:color w:val="3366FF"/>
            </w:rPr>
            <m:t>⇒</m:t>
          </m:r>
          <m:r>
            <w:rPr>
              <w:rFonts w:ascii="Cambria Math" w:eastAsia="MS Gothic" w:hAnsi="Cambria Math"/>
              <w:color w:val="3366FF"/>
            </w:rPr>
            <m:t xml:space="preserve">    </m:t>
          </m:r>
          <m:sSub>
            <m:sSubPr>
              <m:ctrlPr>
                <w:rPr>
                  <w:rFonts w:ascii="Cambria Math" w:eastAsia="MS Gothic" w:hAnsi="Cambria Math"/>
                  <w:i/>
                  <w:color w:val="3366FF"/>
                </w:rPr>
              </m:ctrlPr>
            </m:sSubPr>
            <m:e>
              <m:r>
                <w:rPr>
                  <w:rFonts w:ascii="Cambria Math" w:eastAsia="MS Gothic" w:hAnsi="Cambria Math"/>
                  <w:color w:val="3366FF"/>
                </w:rPr>
                <m:t>V</m:t>
              </m:r>
            </m:e>
            <m:sub>
              <m:r>
                <w:rPr>
                  <w:rFonts w:ascii="Cambria Math" w:eastAsia="MS Gothic" w:hAnsi="Cambria Math"/>
                  <w:color w:val="3366FF"/>
                </w:rPr>
                <m:t>CHG(USB)</m:t>
              </m:r>
            </m:sub>
          </m:sSub>
          <m:r>
            <w:rPr>
              <w:rFonts w:ascii="Cambria Math" w:eastAsia="MS Gothic" w:hAnsi="Cambria Math"/>
              <w:color w:val="3366FF"/>
            </w:rPr>
            <m:t>=2.36V</m:t>
          </m:r>
        </m:oMath>
      </m:oMathPara>
    </w:p>
    <w:p w14:paraId="3BE70C58" w14:textId="77777777" w:rsidR="00F01F74" w:rsidRDefault="00F01F74" w:rsidP="009C545A">
      <w:pPr>
        <w:pStyle w:val="ListParagraph"/>
        <w:ind w:leftChars="0" w:left="440"/>
        <w:rPr>
          <w:rFonts w:ascii="Century" w:eastAsia="MS Gothic" w:hAnsi="Century"/>
        </w:rPr>
      </w:pPr>
    </w:p>
    <w:p w14:paraId="781D698D" w14:textId="77777777" w:rsidR="00EB7C6F" w:rsidRDefault="00EB7C6F" w:rsidP="002E2B55">
      <w:pPr>
        <w:pStyle w:val="ListParagraph"/>
        <w:ind w:leftChars="0" w:left="440" w:firstLineChars="50" w:firstLine="96"/>
        <w:rPr>
          <w:rFonts w:ascii="Century" w:eastAsia="MS Gothic" w:hAnsi="Century"/>
        </w:rPr>
      </w:pPr>
      <w:r w:rsidRPr="00EB7C6F">
        <w:rPr>
          <w:rFonts w:ascii="Century" w:eastAsia="MS Gothic" w:hAnsi="Century"/>
        </w:rPr>
        <w:t>For details of parameter settings, please refer to the MAX77504 datasheet.</w:t>
      </w:r>
    </w:p>
    <w:p w14:paraId="31FBF6C2" w14:textId="0B756DE3" w:rsidR="002E2B55" w:rsidRDefault="00E46E54" w:rsidP="002E2B55">
      <w:pPr>
        <w:pStyle w:val="ListParagraph"/>
        <w:ind w:leftChars="0" w:left="440" w:firstLineChars="50" w:firstLine="96"/>
        <w:rPr>
          <w:rFonts w:ascii="Century" w:eastAsia="MS Gothic" w:hAnsi="Century"/>
        </w:rPr>
      </w:pPr>
      <w:hyperlink r:id="rId26" w:history="1">
        <w:r w:rsidR="00EB7C6F" w:rsidRPr="00A97DF7">
          <w:rPr>
            <w:rStyle w:val="Hyperlink"/>
            <w:rFonts w:ascii="Century" w:eastAsia="MS Gothic" w:hAnsi="Century"/>
          </w:rPr>
          <w:t>https://www.analog.com/en/products/max77504.html</w:t>
        </w:r>
      </w:hyperlink>
    </w:p>
    <w:p w14:paraId="54D38058" w14:textId="77777777" w:rsidR="00F01F74" w:rsidRDefault="00F01F74" w:rsidP="002E2B55">
      <w:pPr>
        <w:pStyle w:val="ListParagraph"/>
        <w:ind w:leftChars="0" w:left="440"/>
        <w:rPr>
          <w:rFonts w:ascii="Century" w:eastAsia="MS Gothic" w:hAnsi="Century"/>
        </w:rPr>
      </w:pPr>
    </w:p>
    <w:p w14:paraId="4A05225F" w14:textId="72DE4A40" w:rsidR="002E2B55" w:rsidRPr="00EB7C6F" w:rsidRDefault="00F8315C" w:rsidP="002E2B55">
      <w:pPr>
        <w:pStyle w:val="ListParagraph"/>
        <w:ind w:leftChars="0" w:left="440"/>
        <w:rPr>
          <w:rFonts w:ascii="Century" w:eastAsia="MS Gothic" w:hAnsi="Century"/>
        </w:rPr>
      </w:pPr>
      <w:r w:rsidRPr="00EB7C6F">
        <w:rPr>
          <w:rFonts w:ascii="Century" w:eastAsia="MS Gothic" w:hAnsi="Century"/>
          <w:noProof/>
        </w:rPr>
        <w:drawing>
          <wp:anchor distT="0" distB="0" distL="114300" distR="114300" simplePos="0" relativeHeight="251888640" behindDoc="1" locked="0" layoutInCell="1" allowOverlap="1" wp14:anchorId="01925CD3" wp14:editId="6859BAC9">
            <wp:simplePos x="0" y="0"/>
            <wp:positionH relativeFrom="margin">
              <wp:posOffset>497205</wp:posOffset>
            </wp:positionH>
            <wp:positionV relativeFrom="paragraph">
              <wp:posOffset>146050</wp:posOffset>
            </wp:positionV>
            <wp:extent cx="5276850" cy="2190990"/>
            <wp:effectExtent l="0" t="0" r="0" b="0"/>
            <wp:wrapNone/>
            <wp:docPr id="105237799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3260" cy="21936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F61F7" w14:textId="27FD5CCA" w:rsidR="00F8315C" w:rsidRPr="00EB7C6F" w:rsidRDefault="00F8315C" w:rsidP="002E2B55">
      <w:pPr>
        <w:pStyle w:val="ListParagraph"/>
        <w:ind w:leftChars="0" w:left="440"/>
        <w:rPr>
          <w:rFonts w:ascii="Century" w:eastAsia="MS Gothic" w:hAnsi="Century"/>
        </w:rPr>
      </w:pPr>
    </w:p>
    <w:p w14:paraId="22CFE051" w14:textId="77777777" w:rsidR="00F8315C" w:rsidRPr="00EB7C6F" w:rsidRDefault="00F8315C" w:rsidP="002E2B55">
      <w:pPr>
        <w:pStyle w:val="ListParagraph"/>
        <w:ind w:leftChars="0" w:left="440"/>
        <w:rPr>
          <w:rFonts w:ascii="Century" w:eastAsia="MS Gothic" w:hAnsi="Century"/>
        </w:rPr>
      </w:pPr>
    </w:p>
    <w:p w14:paraId="127E7759" w14:textId="7742BA37" w:rsidR="00F8315C" w:rsidRPr="00EB7C6F" w:rsidRDefault="00F8315C" w:rsidP="002E2B55">
      <w:pPr>
        <w:pStyle w:val="ListParagraph"/>
        <w:ind w:leftChars="0" w:left="440"/>
        <w:rPr>
          <w:rFonts w:ascii="Century" w:eastAsia="MS Gothic" w:hAnsi="Century"/>
        </w:rPr>
      </w:pPr>
    </w:p>
    <w:p w14:paraId="000EA8FE" w14:textId="77777777" w:rsidR="00F8315C" w:rsidRPr="00EB7C6F" w:rsidRDefault="00F8315C" w:rsidP="002E2B55">
      <w:pPr>
        <w:pStyle w:val="ListParagraph"/>
        <w:ind w:leftChars="0" w:left="440"/>
        <w:rPr>
          <w:rFonts w:ascii="Century" w:eastAsia="MS Gothic" w:hAnsi="Century"/>
        </w:rPr>
      </w:pPr>
    </w:p>
    <w:p w14:paraId="55FEC21A" w14:textId="77777777" w:rsidR="00F8315C" w:rsidRPr="00EB7C6F" w:rsidRDefault="00F8315C" w:rsidP="002E2B55">
      <w:pPr>
        <w:pStyle w:val="ListParagraph"/>
        <w:ind w:leftChars="0" w:left="440"/>
        <w:rPr>
          <w:rFonts w:ascii="Century" w:eastAsia="MS Gothic" w:hAnsi="Century"/>
        </w:rPr>
      </w:pPr>
    </w:p>
    <w:p w14:paraId="01E89E7D" w14:textId="77777777" w:rsidR="00F8315C" w:rsidRPr="00EB7C6F" w:rsidRDefault="00F8315C" w:rsidP="002E2B55">
      <w:pPr>
        <w:pStyle w:val="ListParagraph"/>
        <w:ind w:leftChars="0" w:left="440"/>
        <w:rPr>
          <w:rFonts w:ascii="Century" w:eastAsia="MS Gothic" w:hAnsi="Century"/>
        </w:rPr>
      </w:pPr>
    </w:p>
    <w:p w14:paraId="3C5AAF9C" w14:textId="77777777" w:rsidR="00F8315C" w:rsidRPr="00EB7C6F" w:rsidRDefault="00F8315C" w:rsidP="002E2B55">
      <w:pPr>
        <w:pStyle w:val="ListParagraph"/>
        <w:ind w:leftChars="0" w:left="440"/>
        <w:rPr>
          <w:rFonts w:ascii="Century" w:eastAsia="MS Gothic" w:hAnsi="Century"/>
        </w:rPr>
      </w:pPr>
    </w:p>
    <w:p w14:paraId="3BF632AC" w14:textId="77777777" w:rsidR="00F8315C" w:rsidRPr="00EB7C6F" w:rsidRDefault="00F8315C" w:rsidP="002E2B55">
      <w:pPr>
        <w:pStyle w:val="ListParagraph"/>
        <w:ind w:leftChars="0" w:left="440"/>
        <w:rPr>
          <w:rFonts w:ascii="Century" w:eastAsia="MS Gothic" w:hAnsi="Century"/>
        </w:rPr>
      </w:pPr>
    </w:p>
    <w:p w14:paraId="587D6ACE" w14:textId="77777777" w:rsidR="00F8315C" w:rsidRPr="00EB7C6F" w:rsidRDefault="00F8315C" w:rsidP="002E2B55">
      <w:pPr>
        <w:pStyle w:val="ListParagraph"/>
        <w:ind w:leftChars="0" w:left="440"/>
        <w:rPr>
          <w:rFonts w:ascii="Century" w:eastAsia="MS Gothic" w:hAnsi="Century"/>
        </w:rPr>
      </w:pPr>
    </w:p>
    <w:p w14:paraId="3A3060C5" w14:textId="77777777" w:rsidR="00F8315C" w:rsidRPr="00EB7C6F" w:rsidRDefault="00F8315C" w:rsidP="002E2B55">
      <w:pPr>
        <w:pStyle w:val="ListParagraph"/>
        <w:ind w:leftChars="0" w:left="440"/>
        <w:rPr>
          <w:rFonts w:ascii="Century" w:eastAsia="MS Gothic" w:hAnsi="Century"/>
        </w:rPr>
      </w:pPr>
    </w:p>
    <w:p w14:paraId="4A1A4E97" w14:textId="6318EF19" w:rsidR="00F8315C" w:rsidRPr="00EB7C6F" w:rsidRDefault="00F8315C" w:rsidP="002E2B55">
      <w:pPr>
        <w:pStyle w:val="ListParagraph"/>
        <w:ind w:leftChars="0" w:left="440"/>
        <w:rPr>
          <w:rFonts w:ascii="Century" w:eastAsia="MS Gothic" w:hAnsi="Century"/>
        </w:rPr>
      </w:pPr>
    </w:p>
    <w:p w14:paraId="09DC71E3" w14:textId="77777777" w:rsidR="00F8315C" w:rsidRDefault="00F8315C" w:rsidP="002E2B55">
      <w:pPr>
        <w:pStyle w:val="ListParagraph"/>
        <w:ind w:leftChars="0" w:left="440"/>
        <w:rPr>
          <w:rFonts w:ascii="Century" w:eastAsia="MS Gothic" w:hAnsi="Century"/>
        </w:rPr>
      </w:pPr>
    </w:p>
    <w:p w14:paraId="03ED6E7A" w14:textId="77777777" w:rsidR="00F01F74" w:rsidRDefault="00F01F74" w:rsidP="002E2B55">
      <w:pPr>
        <w:pStyle w:val="ListParagraph"/>
        <w:ind w:leftChars="0" w:left="440"/>
        <w:rPr>
          <w:rFonts w:ascii="Century" w:eastAsia="MS Gothic" w:hAnsi="Century"/>
        </w:rPr>
      </w:pPr>
    </w:p>
    <w:p w14:paraId="7D6A5225" w14:textId="77777777" w:rsidR="00F01F74" w:rsidRDefault="00F01F74" w:rsidP="002E2B55">
      <w:pPr>
        <w:pStyle w:val="ListParagraph"/>
        <w:ind w:leftChars="0" w:left="440"/>
        <w:rPr>
          <w:rFonts w:ascii="Century" w:eastAsia="MS Gothic" w:hAnsi="Century"/>
        </w:rPr>
      </w:pPr>
    </w:p>
    <w:p w14:paraId="7924F808" w14:textId="7DA4C0B9" w:rsidR="00EB7C6F" w:rsidRPr="00EB7C6F" w:rsidRDefault="00EB7C6F" w:rsidP="00EB7C6F">
      <w:pPr>
        <w:pStyle w:val="ListParagraph"/>
        <w:ind w:leftChars="0" w:left="440"/>
        <w:jc w:val="center"/>
        <w:rPr>
          <w:rFonts w:ascii="Century" w:eastAsia="MS Gothic" w:hAnsi="Century"/>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4-2-3</w:t>
      </w:r>
      <w:r>
        <w:rPr>
          <w:rFonts w:ascii="Century" w:eastAsia="MS Gothic" w:hAnsi="Century" w:cs="Arial"/>
        </w:rPr>
        <w:t xml:space="preserve">   </w:t>
      </w:r>
      <w:r w:rsidRPr="00EB7C6F">
        <w:rPr>
          <w:rFonts w:ascii="Century" w:eastAsia="MS Gothic" w:hAnsi="Century" w:cs="Arial"/>
        </w:rPr>
        <w:t>Overview of the USB charging circuit and the location of the corresponding components</w:t>
      </w:r>
    </w:p>
    <w:p w14:paraId="7C0FA110" w14:textId="77777777" w:rsidR="000A2979" w:rsidRDefault="000A2979" w:rsidP="002E2B55">
      <w:pPr>
        <w:pStyle w:val="ListParagraph"/>
        <w:ind w:leftChars="0" w:left="440"/>
        <w:rPr>
          <w:rFonts w:ascii="Century" w:eastAsia="MS Gothic" w:hAnsi="Century"/>
        </w:rPr>
      </w:pPr>
    </w:p>
    <w:p w14:paraId="0E45EFCD" w14:textId="50EF9CFD" w:rsidR="00F01F74" w:rsidRDefault="00F01F74">
      <w:pPr>
        <w:widowControl/>
        <w:jc w:val="left"/>
        <w:rPr>
          <w:rFonts w:ascii="Century" w:eastAsia="MS Gothic" w:hAnsi="Century"/>
        </w:rPr>
      </w:pPr>
      <w:r>
        <w:rPr>
          <w:rFonts w:ascii="Century" w:eastAsia="MS Gothic" w:hAnsi="Century"/>
        </w:rPr>
        <w:br w:type="page"/>
      </w:r>
    </w:p>
    <w:p w14:paraId="693E73CC" w14:textId="0AC5903D" w:rsidR="00EB7C6F" w:rsidRPr="00D9141A" w:rsidRDefault="00EB7C6F" w:rsidP="00EB7C6F">
      <w:pPr>
        <w:spacing w:after="240"/>
        <w:rPr>
          <w:rFonts w:ascii="Century" w:eastAsia="MS Gothic" w:hAnsi="Century"/>
          <w:u w:val="single"/>
        </w:rPr>
      </w:pPr>
      <w:r w:rsidRPr="00D9141A">
        <w:rPr>
          <w:rFonts w:ascii="Century" w:eastAsia="MS Gothic" w:hAnsi="Century" w:hint="eastAsia"/>
          <w:u w:val="single"/>
        </w:rPr>
        <w:t>Step</w:t>
      </w:r>
      <w:r>
        <w:rPr>
          <w:rFonts w:ascii="Century" w:eastAsia="MS Gothic" w:hAnsi="Century" w:hint="eastAsia"/>
          <w:u w:val="single"/>
        </w:rPr>
        <w:t>4</w:t>
      </w:r>
      <w:r w:rsidRPr="00D9141A">
        <w:rPr>
          <w:rFonts w:ascii="Century" w:eastAsia="MS Gothic" w:hAnsi="Century" w:hint="eastAsia"/>
          <w:u w:val="single"/>
        </w:rPr>
        <w:t xml:space="preserve">.  </w:t>
      </w:r>
      <w:r w:rsidRPr="00EB7C6F">
        <w:rPr>
          <w:rFonts w:ascii="Century" w:eastAsia="MS Gothic" w:hAnsi="Century"/>
          <w:u w:val="single"/>
        </w:rPr>
        <w:t>Selecting the SLB and setting the SLB maximum charging current from the USB path</w:t>
      </w:r>
    </w:p>
    <w:p w14:paraId="33A14059" w14:textId="75FFB1ED" w:rsidR="001E7955" w:rsidRPr="001E7955" w:rsidRDefault="001E7955" w:rsidP="001E7955">
      <w:pPr>
        <w:pStyle w:val="ListParagraph"/>
        <w:ind w:leftChars="430" w:left="822"/>
        <w:rPr>
          <w:rFonts w:ascii="Century" w:eastAsia="MS Gothic" w:hAnsi="Century"/>
        </w:rPr>
      </w:pPr>
      <w:r w:rsidRPr="001E7955">
        <w:rPr>
          <w:rFonts w:ascii="Century" w:eastAsia="MS Gothic" w:hAnsi="Century"/>
        </w:rPr>
        <w:t>Select the suitable SLB based on the characteristics of the application in which this board will be used.</w:t>
      </w:r>
    </w:p>
    <w:p w14:paraId="6686DA4A" w14:textId="77777777" w:rsidR="001E7955" w:rsidRPr="001E7955" w:rsidRDefault="001E7955" w:rsidP="001E7955">
      <w:pPr>
        <w:pStyle w:val="ListParagraph"/>
        <w:ind w:leftChars="430" w:left="822"/>
        <w:rPr>
          <w:rFonts w:ascii="Century" w:eastAsia="MS Gothic" w:hAnsi="Century"/>
        </w:rPr>
      </w:pPr>
      <w:r w:rsidRPr="001E7955">
        <w:rPr>
          <w:rFonts w:ascii="Century" w:eastAsia="MS Gothic" w:hAnsi="Century"/>
        </w:rPr>
        <w:t>Once the SLB to be used has been decided, calculate the maximum current from the USB path within the range of the SLB rating using the formula below, and mount a resistor with an appropriate rating on R30. The mounting pad is 6432 (2512 in inches) in size.</w:t>
      </w:r>
    </w:p>
    <w:p w14:paraId="35C60E60" w14:textId="2B0B2B3F" w:rsidR="00C32414" w:rsidRPr="002E2B55" w:rsidRDefault="00E46E54" w:rsidP="004A7354">
      <w:pPr>
        <w:pStyle w:val="ListParagraph"/>
        <w:spacing w:before="240" w:after="240"/>
        <w:ind w:leftChars="630" w:left="1205"/>
        <w:rPr>
          <w:rFonts w:ascii="MS Gothic" w:eastAsia="MS Gothic" w:hAnsi="MS Gothic"/>
        </w:rPr>
      </w:pPr>
      <m:oMathPara>
        <m:oMathParaPr>
          <m:jc m:val="left"/>
        </m:oMathParaPr>
        <m:oMath>
          <m:sSub>
            <m:sSubPr>
              <m:ctrlPr>
                <w:rPr>
                  <w:rFonts w:ascii="Cambria Math" w:eastAsia="MS Gothic" w:hAnsi="Cambria Math"/>
                  <w:i/>
                </w:rPr>
              </m:ctrlPr>
            </m:sSubPr>
            <m:e>
              <m:r>
                <w:rPr>
                  <w:rFonts w:ascii="Cambria Math" w:eastAsia="MS Gothic" w:hAnsi="Cambria Math"/>
                </w:rPr>
                <m:t>I</m:t>
              </m:r>
            </m:e>
            <m:sub>
              <m:r>
                <w:rPr>
                  <w:rFonts w:ascii="Cambria Math" w:eastAsia="MS Gothic" w:hAnsi="Cambria Math"/>
                </w:rPr>
                <m:t>CHG(USB)MAX</m:t>
              </m:r>
            </m:sub>
          </m:sSub>
          <m:r>
            <w:rPr>
              <w:rFonts w:ascii="Cambria Math" w:eastAsia="MS Gothic" w:hAnsi="Cambria Math"/>
            </w:rPr>
            <m:t>=</m:t>
          </m:r>
          <m:f>
            <m:fPr>
              <m:ctrlPr>
                <w:rPr>
                  <w:rFonts w:ascii="Cambria Math" w:eastAsia="MS Gothic" w:hAnsi="Cambria Math"/>
                  <w:i/>
                </w:rPr>
              </m:ctrlPr>
            </m:fPr>
            <m:num>
              <m:sSub>
                <m:sSubPr>
                  <m:ctrlPr>
                    <w:rPr>
                      <w:rFonts w:ascii="Cambria Math" w:eastAsia="MS Gothic" w:hAnsi="Cambria Math"/>
                      <w:i/>
                    </w:rPr>
                  </m:ctrlPr>
                </m:sSubPr>
                <m:e>
                  <m:r>
                    <w:rPr>
                      <w:rFonts w:ascii="Cambria Math" w:eastAsia="MS Gothic" w:hAnsi="Cambria Math"/>
                    </w:rPr>
                    <m:t>V</m:t>
                  </m:r>
                </m:e>
                <m:sub>
                  <m:r>
                    <w:rPr>
                      <w:rFonts w:ascii="Cambria Math" w:eastAsia="MS Gothic" w:hAnsi="Cambria Math"/>
                    </w:rPr>
                    <m:t>CHG(USB)</m:t>
                  </m:r>
                </m:sub>
              </m:sSub>
              <m:r>
                <w:rPr>
                  <w:rFonts w:ascii="Cambria Math" w:eastAsia="MS Gothic" w:hAnsi="Cambria Math"/>
                </w:rPr>
                <m:t>-</m:t>
              </m:r>
              <m:sSub>
                <m:sSubPr>
                  <m:ctrlPr>
                    <w:rPr>
                      <w:rFonts w:ascii="Cambria Math" w:eastAsia="MS Gothic" w:hAnsi="Cambria Math"/>
                      <w:i/>
                    </w:rPr>
                  </m:ctrlPr>
                </m:sSubPr>
                <m:e>
                  <m:r>
                    <w:rPr>
                      <w:rFonts w:ascii="Cambria Math" w:eastAsia="MS Gothic" w:hAnsi="Cambria Math"/>
                    </w:rPr>
                    <m:t>V</m:t>
                  </m:r>
                </m:e>
                <m:sub>
                  <m:r>
                    <w:rPr>
                      <w:rFonts w:ascii="Cambria Math" w:eastAsia="MS Gothic" w:hAnsi="Cambria Math"/>
                    </w:rPr>
                    <m:t>B min</m:t>
                  </m:r>
                </m:sub>
              </m:sSub>
            </m:num>
            <m:den>
              <m:r>
                <w:rPr>
                  <w:rFonts w:ascii="Cambria Math" w:eastAsia="MS Gothic" w:hAnsi="Cambria Math"/>
                </w:rPr>
                <m:t>R30</m:t>
              </m:r>
            </m:den>
          </m:f>
        </m:oMath>
      </m:oMathPara>
    </w:p>
    <w:p w14:paraId="198559D2" w14:textId="576B956C" w:rsidR="00C32414" w:rsidRDefault="00F8315C" w:rsidP="001514CE">
      <w:pPr>
        <w:pStyle w:val="ListParagraph"/>
        <w:ind w:leftChars="0" w:left="440"/>
        <w:rPr>
          <w:rFonts w:ascii="MS Gothic" w:eastAsia="MS Gothic" w:hAnsi="MS Gothic"/>
        </w:rPr>
      </w:pPr>
      <w:r>
        <w:rPr>
          <w:rFonts w:ascii="MS Gothic" w:eastAsia="MS Gothic" w:hAnsi="MS Gothic"/>
          <w:noProof/>
        </w:rPr>
        <w:drawing>
          <wp:anchor distT="0" distB="0" distL="114300" distR="114300" simplePos="0" relativeHeight="251887616" behindDoc="1" locked="0" layoutInCell="1" allowOverlap="1" wp14:anchorId="44EDB1DB" wp14:editId="51EC111F">
            <wp:simplePos x="0" y="0"/>
            <wp:positionH relativeFrom="column">
              <wp:posOffset>430530</wp:posOffset>
            </wp:positionH>
            <wp:positionV relativeFrom="paragraph">
              <wp:posOffset>-1600</wp:posOffset>
            </wp:positionV>
            <wp:extent cx="5543633" cy="2552700"/>
            <wp:effectExtent l="0" t="0" r="0" b="0"/>
            <wp:wrapNone/>
            <wp:docPr id="184536141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633"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B05C3" w14:textId="77777777" w:rsidR="00F8315C" w:rsidRDefault="00F8315C" w:rsidP="001514CE">
      <w:pPr>
        <w:pStyle w:val="ListParagraph"/>
        <w:ind w:leftChars="0" w:left="440"/>
        <w:rPr>
          <w:rFonts w:ascii="MS Gothic" w:eastAsia="MS Gothic" w:hAnsi="MS Gothic"/>
        </w:rPr>
      </w:pPr>
    </w:p>
    <w:p w14:paraId="17F46973" w14:textId="55179EAA" w:rsidR="00F8315C" w:rsidRDefault="00F8315C" w:rsidP="001514CE">
      <w:pPr>
        <w:pStyle w:val="ListParagraph"/>
        <w:ind w:leftChars="0" w:left="440"/>
        <w:rPr>
          <w:rFonts w:ascii="MS Gothic" w:eastAsia="MS Gothic" w:hAnsi="MS Gothic"/>
        </w:rPr>
      </w:pPr>
    </w:p>
    <w:p w14:paraId="7E65CD13" w14:textId="77777777" w:rsidR="00F8315C" w:rsidRDefault="00F8315C" w:rsidP="001514CE">
      <w:pPr>
        <w:pStyle w:val="ListParagraph"/>
        <w:ind w:leftChars="0" w:left="440"/>
        <w:rPr>
          <w:rFonts w:ascii="MS Gothic" w:eastAsia="MS Gothic" w:hAnsi="MS Gothic"/>
        </w:rPr>
      </w:pPr>
    </w:p>
    <w:p w14:paraId="225872AE" w14:textId="4C7B5555" w:rsidR="00F8315C" w:rsidRDefault="00F8315C" w:rsidP="001514CE">
      <w:pPr>
        <w:pStyle w:val="ListParagraph"/>
        <w:ind w:leftChars="0" w:left="440"/>
        <w:rPr>
          <w:rFonts w:ascii="MS Gothic" w:eastAsia="MS Gothic" w:hAnsi="MS Gothic"/>
        </w:rPr>
      </w:pPr>
    </w:p>
    <w:p w14:paraId="0D956695" w14:textId="77777777" w:rsidR="00F8315C" w:rsidRDefault="00F8315C" w:rsidP="001514CE">
      <w:pPr>
        <w:pStyle w:val="ListParagraph"/>
        <w:ind w:leftChars="0" w:left="440"/>
        <w:rPr>
          <w:rFonts w:ascii="MS Gothic" w:eastAsia="MS Gothic" w:hAnsi="MS Gothic"/>
        </w:rPr>
      </w:pPr>
    </w:p>
    <w:p w14:paraId="3D99296B" w14:textId="1E2ACF8B" w:rsidR="00F8315C" w:rsidRDefault="00F8315C" w:rsidP="001514CE">
      <w:pPr>
        <w:pStyle w:val="ListParagraph"/>
        <w:ind w:leftChars="0" w:left="440"/>
        <w:rPr>
          <w:rFonts w:ascii="MS Gothic" w:eastAsia="MS Gothic" w:hAnsi="MS Gothic"/>
        </w:rPr>
      </w:pPr>
    </w:p>
    <w:p w14:paraId="428AE763" w14:textId="77777777" w:rsidR="00F8315C" w:rsidRDefault="00F8315C" w:rsidP="001514CE">
      <w:pPr>
        <w:pStyle w:val="ListParagraph"/>
        <w:ind w:leftChars="0" w:left="440"/>
        <w:rPr>
          <w:rFonts w:ascii="MS Gothic" w:eastAsia="MS Gothic" w:hAnsi="MS Gothic"/>
        </w:rPr>
      </w:pPr>
    </w:p>
    <w:p w14:paraId="370AA8C6" w14:textId="77777777" w:rsidR="00F8315C" w:rsidRDefault="00F8315C" w:rsidP="001514CE">
      <w:pPr>
        <w:pStyle w:val="ListParagraph"/>
        <w:ind w:leftChars="0" w:left="440"/>
        <w:rPr>
          <w:rFonts w:ascii="MS Gothic" w:eastAsia="MS Gothic" w:hAnsi="MS Gothic"/>
        </w:rPr>
      </w:pPr>
    </w:p>
    <w:p w14:paraId="6B7B76D2" w14:textId="79D7BA4C" w:rsidR="00C32414" w:rsidRDefault="00C32414" w:rsidP="001514CE">
      <w:pPr>
        <w:pStyle w:val="ListParagraph"/>
        <w:ind w:leftChars="0" w:left="440"/>
        <w:rPr>
          <w:rFonts w:ascii="MS Gothic" w:eastAsia="MS Gothic" w:hAnsi="MS Gothic"/>
        </w:rPr>
      </w:pPr>
    </w:p>
    <w:p w14:paraId="04F2DB34" w14:textId="77777777" w:rsidR="00C32414" w:rsidRDefault="00C32414" w:rsidP="001514CE">
      <w:pPr>
        <w:pStyle w:val="ListParagraph"/>
        <w:ind w:leftChars="0" w:left="440"/>
        <w:rPr>
          <w:rFonts w:ascii="MS Gothic" w:eastAsia="MS Gothic" w:hAnsi="MS Gothic"/>
        </w:rPr>
      </w:pPr>
    </w:p>
    <w:p w14:paraId="613B9BBF" w14:textId="77777777" w:rsidR="00F8315C" w:rsidRDefault="00F8315C" w:rsidP="001514CE">
      <w:pPr>
        <w:pStyle w:val="ListParagraph"/>
        <w:ind w:leftChars="0" w:left="440"/>
        <w:rPr>
          <w:rFonts w:ascii="MS Gothic" w:eastAsia="MS Gothic" w:hAnsi="MS Gothic"/>
        </w:rPr>
      </w:pPr>
    </w:p>
    <w:p w14:paraId="21AE0FD8" w14:textId="77777777" w:rsidR="00F8315C" w:rsidRDefault="00F8315C" w:rsidP="001514CE">
      <w:pPr>
        <w:pStyle w:val="ListParagraph"/>
        <w:ind w:leftChars="0" w:left="440"/>
        <w:rPr>
          <w:rFonts w:ascii="MS Gothic" w:eastAsia="MS Gothic" w:hAnsi="MS Gothic"/>
        </w:rPr>
      </w:pPr>
    </w:p>
    <w:p w14:paraId="00A43E7B" w14:textId="77777777" w:rsidR="00F8315C" w:rsidRDefault="00F8315C" w:rsidP="001514CE">
      <w:pPr>
        <w:pStyle w:val="ListParagraph"/>
        <w:ind w:leftChars="0" w:left="440"/>
        <w:rPr>
          <w:rFonts w:ascii="MS Gothic" w:eastAsia="MS Gothic" w:hAnsi="MS Gothic"/>
        </w:rPr>
      </w:pPr>
    </w:p>
    <w:p w14:paraId="5B5B0C0A" w14:textId="65AB9280" w:rsidR="001E7955" w:rsidRDefault="001E7955" w:rsidP="001E7955">
      <w:pPr>
        <w:pStyle w:val="ListParagraph"/>
        <w:ind w:leftChars="0" w:left="440"/>
        <w:jc w:val="center"/>
        <w:rPr>
          <w:rFonts w:ascii="Century" w:eastAsia="MS Gothic" w:hAnsi="Century" w:cs="Arial"/>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4-2-4</w:t>
      </w:r>
      <w:r>
        <w:rPr>
          <w:rFonts w:ascii="Century" w:eastAsia="MS Gothic" w:hAnsi="Century" w:cs="Arial"/>
        </w:rPr>
        <w:t xml:space="preserve">   </w:t>
      </w:r>
      <w:r w:rsidRPr="00EB7C6F">
        <w:rPr>
          <w:rFonts w:ascii="Century" w:eastAsia="MS Gothic" w:hAnsi="Century" w:cs="Arial"/>
        </w:rPr>
        <w:t xml:space="preserve">Overview of the </w:t>
      </w:r>
      <w:r>
        <w:rPr>
          <w:rFonts w:ascii="Century" w:eastAsia="MS Gothic" w:hAnsi="Century" w:cs="Arial" w:hint="eastAsia"/>
        </w:rPr>
        <w:t>SLB</w:t>
      </w:r>
      <w:r w:rsidRPr="00EB7C6F">
        <w:rPr>
          <w:rFonts w:ascii="Century" w:eastAsia="MS Gothic" w:hAnsi="Century" w:cs="Arial"/>
        </w:rPr>
        <w:t xml:space="preserve"> charging circuit </w:t>
      </w:r>
      <w:r>
        <w:rPr>
          <w:rFonts w:ascii="Century" w:eastAsia="MS Gothic" w:hAnsi="Century" w:cs="Arial" w:hint="eastAsia"/>
        </w:rPr>
        <w:t>on the board</w:t>
      </w:r>
    </w:p>
    <w:p w14:paraId="179CBEC3" w14:textId="77777777" w:rsidR="007704F4" w:rsidRPr="00EB7C6F" w:rsidRDefault="007704F4" w:rsidP="007704F4">
      <w:pPr>
        <w:pStyle w:val="ListParagraph"/>
        <w:ind w:leftChars="0" w:left="440"/>
        <w:jc w:val="left"/>
        <w:rPr>
          <w:rFonts w:ascii="Century" w:eastAsia="MS Gothic" w:hAnsi="Century"/>
        </w:rPr>
      </w:pPr>
    </w:p>
    <w:p w14:paraId="00BA07E8" w14:textId="1A5F5E82" w:rsidR="001E7955" w:rsidRDefault="00446684" w:rsidP="001E7955">
      <w:pPr>
        <w:pStyle w:val="ListParagraph"/>
        <w:ind w:leftChars="176" w:left="337"/>
        <w:rPr>
          <w:rFonts w:ascii="Century" w:eastAsia="MS Gothic" w:hAnsi="Century"/>
        </w:rPr>
      </w:pPr>
      <w:r w:rsidRPr="001E7955">
        <w:rPr>
          <w:rFonts w:ascii="Cambria Math" w:eastAsia="MS Gothic" w:hAnsi="Cambria Math" w:cs="Cambria Math"/>
        </w:rPr>
        <w:t>◇</w:t>
      </w:r>
      <w:r w:rsidR="00A828B6" w:rsidRPr="00A828B6">
        <w:rPr>
          <w:rFonts w:ascii="Century" w:eastAsia="MS Gothic" w:hAnsi="Century" w:hint="eastAsia"/>
        </w:rPr>
        <w:t>T</w:t>
      </w:r>
      <w:r w:rsidR="001E7955" w:rsidRPr="001E7955">
        <w:rPr>
          <w:rFonts w:ascii="Century" w:eastAsia="MS Gothic" w:hAnsi="Century"/>
        </w:rPr>
        <w:t xml:space="preserve">he maximum charging current value calculated using the formula should be within the rating </w:t>
      </w:r>
      <w:r w:rsidR="00A828B6">
        <w:rPr>
          <w:rFonts w:ascii="Century" w:eastAsia="MS Gothic" w:hAnsi="Century" w:hint="eastAsia"/>
        </w:rPr>
        <w:t>of the SLB</w:t>
      </w:r>
    </w:p>
    <w:p w14:paraId="6F20C731" w14:textId="2751D8C5" w:rsidR="00446684" w:rsidRPr="001E7955" w:rsidRDefault="001E7955" w:rsidP="0004358F">
      <w:pPr>
        <w:pStyle w:val="ListParagraph"/>
        <w:spacing w:after="240"/>
        <w:ind w:leftChars="276" w:left="528"/>
        <w:rPr>
          <w:rFonts w:ascii="Century" w:eastAsia="MS Gothic" w:hAnsi="Century"/>
        </w:rPr>
      </w:pPr>
      <w:r w:rsidRPr="001E7955">
        <w:rPr>
          <w:rFonts w:ascii="Century" w:eastAsia="MS Gothic" w:hAnsi="Century"/>
        </w:rPr>
        <w:t>being used.</w:t>
      </w:r>
      <w:r>
        <w:rPr>
          <w:rFonts w:ascii="Century" w:eastAsia="MS Gothic" w:hAnsi="Century" w:hint="eastAsia"/>
        </w:rPr>
        <w:t xml:space="preserve"> </w:t>
      </w:r>
      <w:r w:rsidR="00446684" w:rsidRPr="001E7955">
        <w:rPr>
          <w:rFonts w:ascii="Century" w:eastAsia="MS Gothic" w:hAnsi="Century"/>
        </w:rPr>
        <w:t>V</w:t>
      </w:r>
      <w:r w:rsidR="00446684" w:rsidRPr="001E7955">
        <w:rPr>
          <w:rFonts w:ascii="Century" w:eastAsia="MS Gothic" w:hAnsi="Century"/>
          <w:vertAlign w:val="subscript"/>
        </w:rPr>
        <w:t>B min</w:t>
      </w:r>
      <w:r w:rsidR="00D535B7" w:rsidRPr="00D535B7">
        <w:t xml:space="preserve"> </w:t>
      </w:r>
      <w:r w:rsidR="00D535B7" w:rsidRPr="00D535B7">
        <w:rPr>
          <w:rFonts w:ascii="Century" w:eastAsia="MS Gothic" w:hAnsi="Century"/>
        </w:rPr>
        <w:t xml:space="preserve">may drop to the externally set over-discharge protection voltage, but because there is little energy that can be stored around the SLB's rated lower limit voltage, even when charging from </w:t>
      </w:r>
      <w:r w:rsidR="007704F4" w:rsidRPr="007704F4">
        <w:rPr>
          <w:rFonts w:ascii="Century" w:eastAsia="MS Gothic" w:hAnsi="Century"/>
          <w:color w:val="3366FF"/>
        </w:rPr>
        <w:t>rated lower limit voltage</w:t>
      </w:r>
      <w:r w:rsidR="00D535B7" w:rsidRPr="00D535B7">
        <w:rPr>
          <w:rFonts w:ascii="Century" w:eastAsia="MS Gothic" w:hAnsi="Century"/>
        </w:rPr>
        <w:t xml:space="preserve">, the SLB voltage will rise </w:t>
      </w:r>
      <w:r w:rsidR="00D535B7" w:rsidRPr="007704F4">
        <w:rPr>
          <w:rFonts w:ascii="Century" w:eastAsia="MS Gothic" w:hAnsi="Century"/>
          <w:color w:val="3366FF"/>
        </w:rPr>
        <w:t xml:space="preserve">to </w:t>
      </w:r>
      <w:r w:rsidR="007704F4" w:rsidRPr="007704F4">
        <w:rPr>
          <w:rFonts w:ascii="Century" w:eastAsia="MS Gothic" w:hAnsi="Century" w:hint="eastAsia"/>
          <w:color w:val="3366FF"/>
        </w:rPr>
        <w:t>a certain level</w:t>
      </w:r>
      <w:r w:rsidR="007704F4">
        <w:rPr>
          <w:rFonts w:ascii="Century" w:eastAsia="MS Gothic" w:hAnsi="Century" w:hint="eastAsia"/>
        </w:rPr>
        <w:t xml:space="preserve"> </w:t>
      </w:r>
      <w:r w:rsidR="00D535B7" w:rsidRPr="00D535B7">
        <w:rPr>
          <w:rFonts w:ascii="Century" w:eastAsia="MS Gothic" w:hAnsi="Century"/>
        </w:rPr>
        <w:t>in a relatively short time</w:t>
      </w:r>
      <w:r w:rsidR="003622DF">
        <w:rPr>
          <w:rFonts w:ascii="Century" w:eastAsia="MS Gothic" w:hAnsi="Century" w:hint="eastAsia"/>
        </w:rPr>
        <w:t xml:space="preserve"> </w:t>
      </w:r>
      <w:r w:rsidR="003622DF" w:rsidRPr="003622DF">
        <w:rPr>
          <w:rFonts w:ascii="Century" w:eastAsia="MS Gothic" w:hAnsi="Century" w:hint="eastAsia"/>
          <w:color w:val="3366FF"/>
        </w:rPr>
        <w:t>(ap</w:t>
      </w:r>
      <w:r w:rsidR="003622DF">
        <w:rPr>
          <w:rFonts w:ascii="Century" w:eastAsia="MS Gothic" w:hAnsi="Century" w:hint="eastAsia"/>
          <w:color w:val="3366FF"/>
        </w:rPr>
        <w:t>p</w:t>
      </w:r>
      <w:r w:rsidR="003622DF" w:rsidRPr="003622DF">
        <w:rPr>
          <w:rFonts w:ascii="Century" w:eastAsia="MS Gothic" w:hAnsi="Century" w:hint="eastAsia"/>
          <w:color w:val="3366FF"/>
        </w:rPr>
        <w:t>rox.2.1V</w:t>
      </w:r>
      <w:r w:rsidR="003622DF" w:rsidRPr="003622DF">
        <w:rPr>
          <w:rFonts w:ascii="Century" w:eastAsia="MS Gothic" w:hAnsi="Century" w:hint="eastAsia"/>
          <w:color w:val="3366FF"/>
        </w:rPr>
        <w:t>～</w:t>
      </w:r>
      <w:r w:rsidR="003622DF" w:rsidRPr="003622DF">
        <w:rPr>
          <w:rFonts w:ascii="Century" w:eastAsia="MS Gothic" w:hAnsi="Century" w:hint="eastAsia"/>
          <w:color w:val="3366FF"/>
        </w:rPr>
        <w:t>2.2V on the SLB normal products, ap</w:t>
      </w:r>
      <w:r w:rsidR="003622DF">
        <w:rPr>
          <w:rFonts w:ascii="Century" w:eastAsia="MS Gothic" w:hAnsi="Century" w:hint="eastAsia"/>
          <w:color w:val="3366FF"/>
        </w:rPr>
        <w:t>p</w:t>
      </w:r>
      <w:r w:rsidR="003622DF" w:rsidRPr="003622DF">
        <w:rPr>
          <w:rFonts w:ascii="Century" w:eastAsia="MS Gothic" w:hAnsi="Century" w:hint="eastAsia"/>
          <w:color w:val="3366FF"/>
        </w:rPr>
        <w:t>rox.1.9V</w:t>
      </w:r>
      <w:r w:rsidR="003622DF" w:rsidRPr="003622DF">
        <w:rPr>
          <w:rFonts w:ascii="Century" w:eastAsia="MS Gothic" w:hAnsi="Century" w:hint="eastAsia"/>
          <w:color w:val="3366FF"/>
        </w:rPr>
        <w:t>～</w:t>
      </w:r>
      <w:r w:rsidR="003622DF" w:rsidRPr="003622DF">
        <w:rPr>
          <w:rFonts w:ascii="Century" w:eastAsia="MS Gothic" w:hAnsi="Century" w:hint="eastAsia"/>
          <w:color w:val="3366FF"/>
        </w:rPr>
        <w:t>2.0V on the SLB high temperature durable products)</w:t>
      </w:r>
      <w:r w:rsidR="00D535B7" w:rsidRPr="00D535B7">
        <w:rPr>
          <w:rFonts w:ascii="Century" w:eastAsia="MS Gothic" w:hAnsi="Century"/>
        </w:rPr>
        <w:t>.</w:t>
      </w:r>
      <w:r w:rsidR="00786A0A">
        <w:rPr>
          <w:rFonts w:ascii="Century" w:eastAsia="MS Gothic" w:hAnsi="Century" w:hint="eastAsia"/>
        </w:rPr>
        <w:t xml:space="preserve"> </w:t>
      </w:r>
      <w:r w:rsidR="00D535B7" w:rsidRPr="00D535B7">
        <w:rPr>
          <w:rFonts w:ascii="Century" w:eastAsia="MS Gothic" w:hAnsi="Century"/>
        </w:rPr>
        <w:t xml:space="preserve">Therefore, for example, even if the case which over-discharge protection is externally set to </w:t>
      </w:r>
      <w:r w:rsidR="00786A0A" w:rsidRPr="00786A0A">
        <w:rPr>
          <w:rFonts w:ascii="Century" w:eastAsia="MS Gothic" w:hAnsi="Century"/>
          <w:color w:val="3366FF"/>
        </w:rPr>
        <w:t>around rated lower limit voltage (ex. 1.8V on the SLB normal products, 1.5V on the SLB high temperature durable products)</w:t>
      </w:r>
      <w:r w:rsidR="00D535B7" w:rsidRPr="00786A0A">
        <w:rPr>
          <w:rFonts w:ascii="Century" w:eastAsia="MS Gothic" w:hAnsi="Century"/>
          <w:color w:val="3366FF"/>
        </w:rPr>
        <w:t xml:space="preserve"> </w:t>
      </w:r>
      <w:r w:rsidR="00D535B7" w:rsidRPr="00D535B7">
        <w:rPr>
          <w:rFonts w:ascii="Century" w:eastAsia="MS Gothic" w:hAnsi="Century"/>
        </w:rPr>
        <w:t xml:space="preserve">and the SLB is charged from USB immediately after over-discharge protection is activated, it is often acceptable to charge </w:t>
      </w:r>
      <w:r w:rsidR="00786A0A" w:rsidRPr="00786A0A">
        <w:rPr>
          <w:rFonts w:ascii="Century" w:eastAsia="MS Gothic" w:hAnsi="Century"/>
        </w:rPr>
        <w:t xml:space="preserve">using a resistance </w:t>
      </w:r>
      <w:r w:rsidR="00786A0A" w:rsidRPr="00786A0A">
        <w:rPr>
          <w:rFonts w:ascii="Century" w:eastAsia="MS Gothic" w:hAnsi="Century"/>
          <w:color w:val="3366FF"/>
        </w:rPr>
        <w:t xml:space="preserve">value that </w:t>
      </w:r>
      <w:r w:rsidR="00E46E54">
        <w:rPr>
          <w:rFonts w:ascii="Century" w:eastAsia="MS Gothic" w:hAnsi="Century"/>
          <w:color w:val="3366FF"/>
        </w:rPr>
        <w:t xml:space="preserve">is </w:t>
      </w:r>
      <w:bookmarkStart w:id="2" w:name="_GoBack"/>
      <w:bookmarkEnd w:id="2"/>
      <w:r w:rsidR="00786A0A" w:rsidRPr="00786A0A">
        <w:rPr>
          <w:rFonts w:ascii="Century" w:eastAsia="MS Gothic" w:hAnsi="Century"/>
          <w:color w:val="3366FF"/>
        </w:rPr>
        <w:t>calculated as the V</w:t>
      </w:r>
      <w:r w:rsidR="00786A0A" w:rsidRPr="00786A0A">
        <w:rPr>
          <w:rFonts w:ascii="Century" w:eastAsia="MS Gothic" w:hAnsi="Century"/>
          <w:color w:val="3366FF"/>
          <w:vertAlign w:val="subscript"/>
        </w:rPr>
        <w:t>B min</w:t>
      </w:r>
      <w:r w:rsidR="00786A0A" w:rsidRPr="00786A0A">
        <w:rPr>
          <w:rFonts w:ascii="Century" w:eastAsia="MS Gothic" w:hAnsi="Century"/>
          <w:color w:val="3366FF"/>
        </w:rPr>
        <w:t xml:space="preserve"> in the fo</w:t>
      </w:r>
      <w:r w:rsidR="00786A0A">
        <w:rPr>
          <w:rFonts w:ascii="Century" w:eastAsia="MS Gothic" w:hAnsi="Century" w:hint="eastAsia"/>
          <w:color w:val="3366FF"/>
        </w:rPr>
        <w:t>r</w:t>
      </w:r>
      <w:r w:rsidR="00786A0A" w:rsidRPr="00786A0A">
        <w:rPr>
          <w:rFonts w:ascii="Century" w:eastAsia="MS Gothic" w:hAnsi="Century"/>
          <w:color w:val="3366FF"/>
        </w:rPr>
        <w:t>mula is defined as the above certain voltage (2.1V</w:t>
      </w:r>
      <w:r w:rsidR="00786A0A" w:rsidRPr="00786A0A">
        <w:rPr>
          <w:rFonts w:ascii="Century" w:eastAsia="MS Gothic" w:hAnsi="Century"/>
          <w:color w:val="3366FF"/>
        </w:rPr>
        <w:t>～</w:t>
      </w:r>
      <w:r w:rsidR="00786A0A" w:rsidRPr="00786A0A">
        <w:rPr>
          <w:rFonts w:ascii="Century" w:eastAsia="MS Gothic" w:hAnsi="Century"/>
          <w:color w:val="3366FF"/>
        </w:rPr>
        <w:t>2.2V on the SLB normal products, 1.9V</w:t>
      </w:r>
      <w:r w:rsidR="00786A0A" w:rsidRPr="00786A0A">
        <w:rPr>
          <w:rFonts w:ascii="Century" w:eastAsia="MS Gothic" w:hAnsi="Century"/>
          <w:color w:val="3366FF"/>
        </w:rPr>
        <w:t>～</w:t>
      </w:r>
      <w:r w:rsidR="00786A0A" w:rsidRPr="00786A0A">
        <w:rPr>
          <w:rFonts w:ascii="Century" w:eastAsia="MS Gothic" w:hAnsi="Century"/>
          <w:color w:val="3366FF"/>
        </w:rPr>
        <w:t>2.0V on the SLB high temperature durable products).</w:t>
      </w:r>
      <w:r w:rsidR="00D535B7" w:rsidRPr="00D535B7">
        <w:rPr>
          <w:rFonts w:ascii="Century" w:eastAsia="MS Gothic" w:hAnsi="Century"/>
        </w:rPr>
        <w:t xml:space="preserve"> But please carefully consider under actual conditions whether that setting is problem-free.</w:t>
      </w:r>
      <w:r w:rsidR="00D535B7" w:rsidRPr="001E7955">
        <w:rPr>
          <w:rFonts w:ascii="Century" w:eastAsia="MS Gothic" w:hAnsi="Century"/>
        </w:rPr>
        <w:t xml:space="preserve"> </w:t>
      </w:r>
    </w:p>
    <w:p w14:paraId="692E1A0F" w14:textId="77777777" w:rsidR="009C0B4D" w:rsidRDefault="001A342B" w:rsidP="009C0B4D">
      <w:pPr>
        <w:pStyle w:val="ListParagraph"/>
        <w:ind w:leftChars="160" w:left="306"/>
        <w:jc w:val="distribute"/>
        <w:rPr>
          <w:rFonts w:ascii="Century" w:eastAsia="MS Gothic" w:hAnsi="Century"/>
        </w:rPr>
      </w:pPr>
      <w:r w:rsidRPr="001E7955">
        <w:rPr>
          <w:rFonts w:ascii="Cambria Math" w:eastAsia="MS Gothic" w:hAnsi="Cambria Math" w:cs="Cambria Math"/>
        </w:rPr>
        <w:t>◇</w:t>
      </w:r>
      <w:r w:rsidR="009C0B4D" w:rsidRPr="009C0B4D">
        <w:rPr>
          <w:rFonts w:ascii="Century" w:eastAsia="MS Gothic" w:hAnsi="Century"/>
        </w:rPr>
        <w:t>The current value for charging the SLB via the USB path is determined passively in proportion to the</w:t>
      </w:r>
    </w:p>
    <w:p w14:paraId="0BCB4A41" w14:textId="28AA9063" w:rsidR="001A342B" w:rsidRPr="001E7955" w:rsidRDefault="009C0B4D" w:rsidP="0004358F">
      <w:pPr>
        <w:pStyle w:val="ListParagraph"/>
        <w:spacing w:after="240"/>
        <w:ind w:leftChars="260" w:left="497"/>
        <w:rPr>
          <w:rFonts w:ascii="Century" w:eastAsia="MS Gothic" w:hAnsi="Century"/>
        </w:rPr>
      </w:pPr>
      <w:r w:rsidRPr="009C0B4D">
        <w:rPr>
          <w:rFonts w:ascii="Century" w:eastAsia="MS Gothic" w:hAnsi="Century"/>
        </w:rPr>
        <w:t>difference between the maximum charging voltage set in step 3 and the real-time voltage of the SLB. Thus, as charging progresses and the SLB voltage rises, the SLB charging current decreases in inverse proportion to it. Therefore, it takes longer to fully charge compared to CC/CV charging.</w:t>
      </w:r>
    </w:p>
    <w:p w14:paraId="73AD9ECE" w14:textId="77777777" w:rsidR="009C0B4D" w:rsidRDefault="00446684" w:rsidP="009C0B4D">
      <w:pPr>
        <w:pStyle w:val="ListParagraph"/>
        <w:ind w:leftChars="160" w:left="306"/>
        <w:rPr>
          <w:rFonts w:ascii="Century" w:eastAsia="MS Gothic" w:hAnsi="Century"/>
        </w:rPr>
      </w:pPr>
      <w:r w:rsidRPr="001E7955">
        <w:rPr>
          <w:rFonts w:ascii="Cambria Math" w:eastAsia="MS Gothic" w:hAnsi="Cambria Math" w:cs="Cambria Math"/>
        </w:rPr>
        <w:t>◇</w:t>
      </w:r>
      <w:r w:rsidR="009C0B4D" w:rsidRPr="009C0B4D">
        <w:rPr>
          <w:rFonts w:ascii="Century" w:eastAsia="MS Gothic" w:hAnsi="Century"/>
        </w:rPr>
        <w:t>When setting the maximum charging current to a large value (and/or) using a large capacity SLB, it may</w:t>
      </w:r>
    </w:p>
    <w:p w14:paraId="3DB8E474" w14:textId="66B243FD" w:rsidR="00446684" w:rsidRPr="001E7955" w:rsidRDefault="009C0B4D" w:rsidP="0004358F">
      <w:pPr>
        <w:pStyle w:val="ListParagraph"/>
        <w:spacing w:after="240"/>
        <w:ind w:leftChars="260" w:left="497"/>
        <w:rPr>
          <w:rFonts w:ascii="Century" w:eastAsia="MS Gothic" w:hAnsi="Century"/>
        </w:rPr>
      </w:pPr>
      <w:r w:rsidRPr="009C0B4D">
        <w:rPr>
          <w:rFonts w:ascii="Century" w:eastAsia="MS Gothic" w:hAnsi="Century"/>
        </w:rPr>
        <w:t>need to pay attention to the power rating of the resistor and the heat generated by the resistor due to power consumption within the resistor. Please make sure there are no problems with the resistor component rating and that no problems will occur when operating in the actual environment.</w:t>
      </w:r>
    </w:p>
    <w:p w14:paraId="1B6FA872" w14:textId="33EF0291" w:rsidR="009C0B4D" w:rsidRPr="00D9141A" w:rsidRDefault="009C0B4D" w:rsidP="009C0B4D">
      <w:pPr>
        <w:spacing w:after="240"/>
        <w:rPr>
          <w:rFonts w:ascii="Century" w:eastAsia="MS Gothic" w:hAnsi="Century"/>
          <w:u w:val="single"/>
        </w:rPr>
      </w:pPr>
      <w:r w:rsidRPr="00D9141A">
        <w:rPr>
          <w:rFonts w:ascii="Century" w:eastAsia="MS Gothic" w:hAnsi="Century" w:hint="eastAsia"/>
          <w:u w:val="single"/>
        </w:rPr>
        <w:t>Step</w:t>
      </w:r>
      <w:r>
        <w:rPr>
          <w:rFonts w:ascii="Century" w:eastAsia="MS Gothic" w:hAnsi="Century" w:hint="eastAsia"/>
          <w:u w:val="single"/>
        </w:rPr>
        <w:t>5</w:t>
      </w:r>
      <w:r w:rsidRPr="00D9141A">
        <w:rPr>
          <w:rFonts w:ascii="Century" w:eastAsia="MS Gothic" w:hAnsi="Century" w:hint="eastAsia"/>
          <w:u w:val="single"/>
        </w:rPr>
        <w:t xml:space="preserve">.  </w:t>
      </w:r>
      <w:r w:rsidR="0004358F">
        <w:rPr>
          <w:rFonts w:ascii="Century" w:eastAsia="MS Gothic" w:hAnsi="Century" w:hint="eastAsia"/>
          <w:u w:val="single"/>
        </w:rPr>
        <w:t>Mounting</w:t>
      </w:r>
      <w:r>
        <w:rPr>
          <w:rFonts w:ascii="Century" w:eastAsia="MS Gothic" w:hAnsi="Century" w:hint="eastAsia"/>
          <w:u w:val="single"/>
        </w:rPr>
        <w:t xml:space="preserve"> the SLB</w:t>
      </w:r>
    </w:p>
    <w:p w14:paraId="578FBE9E" w14:textId="44BFF37F" w:rsidR="002F06B9" w:rsidRDefault="002F06B9" w:rsidP="002F06B9">
      <w:pPr>
        <w:pStyle w:val="ListParagraph"/>
        <w:ind w:leftChars="0" w:left="440"/>
        <w:rPr>
          <w:rFonts w:ascii="Century" w:eastAsia="Meiryo UI" w:hAnsi="Century"/>
        </w:rPr>
      </w:pPr>
      <w:r w:rsidRPr="002F06B9">
        <w:rPr>
          <w:rFonts w:ascii="Century" w:eastAsia="Meiryo UI" w:hAnsi="Century"/>
        </w:rPr>
        <w:t>Solder the selected SLB to the mounting pad.</w:t>
      </w:r>
      <w:r w:rsidRPr="002F06B9">
        <w:rPr>
          <w:rFonts w:ascii="Century" w:eastAsia="Meiryo UI" w:hAnsi="Century" w:hint="eastAsia"/>
        </w:rPr>
        <w:t xml:space="preserve"> </w:t>
      </w:r>
      <w:r w:rsidRPr="002F06B9">
        <w:rPr>
          <w:rFonts w:ascii="Century" w:eastAsia="Meiryo UI" w:hAnsi="Century"/>
        </w:rPr>
        <w:t>Be careful not to get the polarity wrong.</w:t>
      </w:r>
    </w:p>
    <w:p w14:paraId="30272689" w14:textId="4B7B13B5" w:rsidR="002F06B9" w:rsidRDefault="002F06B9" w:rsidP="002F06B9">
      <w:pPr>
        <w:pStyle w:val="ListParagraph"/>
        <w:ind w:leftChars="0" w:left="440"/>
        <w:rPr>
          <w:rFonts w:ascii="Century" w:eastAsia="Meiryo UI" w:hAnsi="Century"/>
        </w:rPr>
      </w:pPr>
      <w:r w:rsidRPr="002F06B9">
        <w:rPr>
          <w:rFonts w:ascii="Century" w:eastAsia="Meiryo UI" w:hAnsi="Century"/>
        </w:rPr>
        <w:t>(This board doesn't have a protection circuit for reverse polarity installation, so it will cause extensive damage to the components on the board.)</w:t>
      </w:r>
    </w:p>
    <w:p w14:paraId="387E13E7" w14:textId="1A7DF854" w:rsidR="002F06B9" w:rsidRPr="002F06B9" w:rsidRDefault="0004358F" w:rsidP="0004358F">
      <w:pPr>
        <w:pStyle w:val="ListParagraph"/>
        <w:spacing w:after="240"/>
        <w:ind w:leftChars="0" w:left="440"/>
        <w:rPr>
          <w:rFonts w:ascii="MS Gothic" w:eastAsia="MS Gothic" w:hAnsi="MS Gothic"/>
        </w:rPr>
      </w:pPr>
      <w:r w:rsidRPr="004E5E60">
        <w:rPr>
          <w:rFonts w:ascii="MS Gothic" w:eastAsia="MS Gothic" w:hAnsi="MS Gothic"/>
          <w:noProof/>
        </w:rPr>
        <w:drawing>
          <wp:anchor distT="0" distB="0" distL="114300" distR="114300" simplePos="0" relativeHeight="251889664" behindDoc="0" locked="0" layoutInCell="1" allowOverlap="1" wp14:anchorId="3FC9A744" wp14:editId="0D268F22">
            <wp:simplePos x="0" y="0"/>
            <wp:positionH relativeFrom="column">
              <wp:posOffset>4458970</wp:posOffset>
            </wp:positionH>
            <wp:positionV relativeFrom="paragraph">
              <wp:posOffset>316535</wp:posOffset>
            </wp:positionV>
            <wp:extent cx="1635760" cy="742950"/>
            <wp:effectExtent l="0" t="0" r="2540" b="0"/>
            <wp:wrapSquare wrapText="bothSides"/>
            <wp:docPr id="1503695271" name="図 10">
              <a:extLst xmlns:a="http://schemas.openxmlformats.org/drawingml/2006/main">
                <a:ext uri="{FF2B5EF4-FFF2-40B4-BE49-F238E27FC236}">
                  <a16:creationId xmlns:a16="http://schemas.microsoft.com/office/drawing/2014/main" id="{6012F6F8-0EEC-98D3-AC85-CCE86439F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6012F6F8-0EEC-98D3-AC85-CCE86439F99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5760" cy="742950"/>
                    </a:xfrm>
                    <a:prstGeom prst="rect">
                      <a:avLst/>
                    </a:prstGeom>
                  </pic:spPr>
                </pic:pic>
              </a:graphicData>
            </a:graphic>
            <wp14:sizeRelH relativeFrom="margin">
              <wp14:pctWidth>0</wp14:pctWidth>
            </wp14:sizeRelH>
            <wp14:sizeRelV relativeFrom="margin">
              <wp14:pctHeight>0</wp14:pctHeight>
            </wp14:sizeRelV>
          </wp:anchor>
        </w:drawing>
      </w:r>
      <w:r w:rsidR="002F06B9" w:rsidRPr="002F06B9">
        <w:rPr>
          <w:rFonts w:ascii="Century" w:eastAsia="Meiryo UI" w:hAnsi="Century"/>
        </w:rPr>
        <w:t>Also, be careful not to short the SLB when cutting the leads, or soldering iron.</w:t>
      </w:r>
    </w:p>
    <w:p w14:paraId="76D8417C" w14:textId="379462C9" w:rsidR="00F4403F" w:rsidRPr="0004358F" w:rsidRDefault="0004358F" w:rsidP="00E4490D">
      <w:pPr>
        <w:pStyle w:val="ListParagraph"/>
        <w:ind w:leftChars="0" w:left="440"/>
        <w:rPr>
          <w:rFonts w:ascii="Century" w:eastAsia="MS Gothic" w:hAnsi="Century"/>
        </w:rPr>
      </w:pPr>
      <w:r w:rsidRPr="0004358F">
        <w:rPr>
          <w:rFonts w:ascii="Century" w:eastAsia="MS Gothic" w:hAnsi="Century"/>
        </w:rPr>
        <w:t xml:space="preserve">It is also possible to mount the SLB series in parallel with the board by bending the lead of the SLB series into an L-shape and inserting it into a through-hole on the mounting pad. In this case, </w:t>
      </w:r>
      <w:r w:rsidR="003E4812">
        <w:rPr>
          <w:rFonts w:ascii="Century" w:eastAsia="MS Gothic" w:hAnsi="Century" w:hint="eastAsia"/>
        </w:rPr>
        <w:t>make sure there is</w:t>
      </w:r>
      <w:r w:rsidRPr="0004358F">
        <w:rPr>
          <w:rFonts w:ascii="Century" w:eastAsia="MS Gothic" w:hAnsi="Century"/>
        </w:rPr>
        <w:t xml:space="preserve"> insulation </w:t>
      </w:r>
      <w:r w:rsidR="003E4812">
        <w:rPr>
          <w:rFonts w:ascii="Century" w:eastAsia="MS Gothic" w:hAnsi="Century" w:hint="eastAsia"/>
        </w:rPr>
        <w:t>below</w:t>
      </w:r>
      <w:r w:rsidRPr="0004358F">
        <w:rPr>
          <w:rFonts w:ascii="Century" w:eastAsia="MS Gothic" w:hAnsi="Century"/>
        </w:rPr>
        <w:t xml:space="preserve"> the SLB to prevent shorting the circuit on the board.</w:t>
      </w:r>
    </w:p>
    <w:p w14:paraId="2567EA2F" w14:textId="17783C95" w:rsidR="0004358F" w:rsidRDefault="0004358F" w:rsidP="0004358F">
      <w:pPr>
        <w:pStyle w:val="ListParagraph"/>
        <w:wordWrap w:val="0"/>
        <w:ind w:leftChars="0" w:left="440"/>
        <w:jc w:val="right"/>
        <w:rPr>
          <w:rFonts w:ascii="Century" w:eastAsia="MS Gothic" w:hAnsi="Century" w:cs="Arial"/>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 xml:space="preserve">4-2-5           </w:t>
      </w:r>
    </w:p>
    <w:p w14:paraId="74F05C90" w14:textId="48880656" w:rsidR="00E4490D" w:rsidRDefault="0004358F" w:rsidP="0004358F">
      <w:pPr>
        <w:pStyle w:val="ListParagraph"/>
        <w:ind w:leftChars="0" w:left="440"/>
        <w:jc w:val="right"/>
        <w:rPr>
          <w:rFonts w:ascii="MS Gothic" w:eastAsia="MS Gothic" w:hAnsi="MS Gothic"/>
        </w:rPr>
      </w:pPr>
      <w:r>
        <w:rPr>
          <w:rFonts w:ascii="Century" w:eastAsia="MS Gothic" w:hAnsi="Century" w:cs="Arial"/>
        </w:rPr>
        <w:t xml:space="preserve">   </w:t>
      </w:r>
      <w:r>
        <w:rPr>
          <w:rFonts w:ascii="Century" w:eastAsia="MS Gothic" w:hAnsi="Century" w:cs="Arial" w:hint="eastAsia"/>
        </w:rPr>
        <w:t>Example</w:t>
      </w:r>
      <w:r w:rsidRPr="00EB7C6F">
        <w:rPr>
          <w:rFonts w:ascii="Century" w:eastAsia="MS Gothic" w:hAnsi="Century" w:cs="Arial"/>
        </w:rPr>
        <w:t xml:space="preserve"> of the </w:t>
      </w:r>
      <w:r>
        <w:rPr>
          <w:rFonts w:ascii="Century" w:eastAsia="MS Gothic" w:hAnsi="Century" w:cs="Arial" w:hint="eastAsia"/>
        </w:rPr>
        <w:t>SLB</w:t>
      </w:r>
      <w:r w:rsidRPr="00EB7C6F">
        <w:rPr>
          <w:rFonts w:ascii="Century" w:eastAsia="MS Gothic" w:hAnsi="Century" w:cs="Arial"/>
        </w:rPr>
        <w:t xml:space="preserve"> </w:t>
      </w:r>
      <w:r>
        <w:rPr>
          <w:rFonts w:ascii="Century" w:eastAsia="MS Gothic" w:hAnsi="Century" w:cs="Arial" w:hint="eastAsia"/>
        </w:rPr>
        <w:t>parallel mounting</w:t>
      </w:r>
    </w:p>
    <w:p w14:paraId="1E6B99BA" w14:textId="61A0C62B" w:rsidR="0004358F" w:rsidRPr="00D9141A" w:rsidRDefault="0004358F" w:rsidP="0004358F">
      <w:pPr>
        <w:spacing w:after="240"/>
        <w:rPr>
          <w:rFonts w:ascii="Century" w:eastAsia="MS Gothic" w:hAnsi="Century"/>
          <w:u w:val="single"/>
        </w:rPr>
      </w:pPr>
      <w:r w:rsidRPr="00D9141A">
        <w:rPr>
          <w:rFonts w:ascii="Century" w:eastAsia="MS Gothic" w:hAnsi="Century" w:hint="eastAsia"/>
          <w:u w:val="single"/>
        </w:rPr>
        <w:t>Step</w:t>
      </w:r>
      <w:r>
        <w:rPr>
          <w:rFonts w:ascii="Century" w:eastAsia="MS Gothic" w:hAnsi="Century" w:hint="eastAsia"/>
          <w:u w:val="single"/>
        </w:rPr>
        <w:t>6</w:t>
      </w:r>
      <w:r w:rsidRPr="00D9141A">
        <w:rPr>
          <w:rFonts w:ascii="Century" w:eastAsia="MS Gothic" w:hAnsi="Century" w:hint="eastAsia"/>
          <w:u w:val="single"/>
        </w:rPr>
        <w:t xml:space="preserve">.  </w:t>
      </w:r>
      <w:r w:rsidRPr="0004358F">
        <w:rPr>
          <w:rFonts w:ascii="Century" w:eastAsia="MS Gothic" w:hAnsi="Century"/>
          <w:u w:val="single"/>
        </w:rPr>
        <w:t>Attach the energy harvester</w:t>
      </w:r>
    </w:p>
    <w:p w14:paraId="24D82181" w14:textId="1D5A408E" w:rsidR="004E5E60" w:rsidRPr="00DF4331" w:rsidRDefault="00DF4331" w:rsidP="00DF4331">
      <w:pPr>
        <w:pStyle w:val="ListParagraph"/>
        <w:ind w:leftChars="0" w:left="440"/>
        <w:rPr>
          <w:rFonts w:ascii="Century" w:eastAsia="MS Gothic" w:hAnsi="Century"/>
        </w:rPr>
      </w:pPr>
      <w:r w:rsidRPr="00DF4331">
        <w:rPr>
          <w:rFonts w:ascii="Century" w:eastAsia="MS Gothic" w:hAnsi="Century"/>
        </w:rPr>
        <w:t>Solder the output wires of the energy harvester, such as a solar panel, to the mounting pads on the board. Be careful not to get the polarity wrong</w:t>
      </w:r>
      <w:r w:rsidR="00FD4379">
        <w:rPr>
          <w:rFonts w:ascii="Century" w:eastAsia="MS Gothic" w:hAnsi="Century" w:hint="eastAsia"/>
        </w:rPr>
        <w:t>, and</w:t>
      </w:r>
      <w:r w:rsidRPr="00DF4331">
        <w:rPr>
          <w:rFonts w:ascii="Century" w:eastAsia="MS Gothic" w:hAnsi="Century"/>
        </w:rPr>
        <w:t xml:space="preserve"> to use with</w:t>
      </w:r>
      <w:r w:rsidR="005D6DA6">
        <w:rPr>
          <w:rFonts w:ascii="Century" w:eastAsia="MS Gothic" w:hAnsi="Century" w:hint="eastAsia"/>
        </w:rPr>
        <w:t>out</w:t>
      </w:r>
      <w:r w:rsidRPr="00DF4331">
        <w:rPr>
          <w:rFonts w:ascii="Century" w:eastAsia="MS Gothic" w:hAnsi="Century"/>
        </w:rPr>
        <w:t xml:space="preserve"> exceed</w:t>
      </w:r>
      <w:r w:rsidR="005D6DA6">
        <w:rPr>
          <w:rFonts w:ascii="Century" w:eastAsia="MS Gothic" w:hAnsi="Century" w:hint="eastAsia"/>
        </w:rPr>
        <w:t>ing</w:t>
      </w:r>
      <w:r w:rsidRPr="00DF4331">
        <w:rPr>
          <w:rFonts w:ascii="Century" w:eastAsia="MS Gothic" w:hAnsi="Century"/>
        </w:rPr>
        <w:t xml:space="preserve"> the voltage of the input rating of this board.</w:t>
      </w:r>
      <w:r w:rsidR="00FD4379">
        <w:rPr>
          <w:rFonts w:ascii="Century" w:eastAsia="MS Gothic" w:hAnsi="Century" w:hint="eastAsia"/>
        </w:rPr>
        <w:t xml:space="preserve"> </w:t>
      </w:r>
      <w:r w:rsidRPr="00DF4331">
        <w:rPr>
          <w:rFonts w:ascii="Century" w:eastAsia="MS Gothic" w:hAnsi="Century"/>
        </w:rPr>
        <w:t xml:space="preserve">Also, do not directly connect a low impedance power supply source which has </w:t>
      </w:r>
      <w:r w:rsidR="005D6DA6">
        <w:rPr>
          <w:rFonts w:ascii="Century" w:eastAsia="MS Gothic" w:hAnsi="Century" w:hint="eastAsia"/>
        </w:rPr>
        <w:t>a</w:t>
      </w:r>
      <w:r w:rsidRPr="00DF4331">
        <w:rPr>
          <w:rFonts w:ascii="Century" w:eastAsia="MS Gothic" w:hAnsi="Century"/>
        </w:rPr>
        <w:t xml:space="preserve"> capacity </w:t>
      </w:r>
      <w:r w:rsidR="005D6DA6">
        <w:rPr>
          <w:rFonts w:ascii="Century" w:eastAsia="MS Gothic" w:hAnsi="Century" w:hint="eastAsia"/>
        </w:rPr>
        <w:t>that exceeds</w:t>
      </w:r>
      <w:r w:rsidRPr="00DF4331">
        <w:rPr>
          <w:rFonts w:ascii="Century" w:eastAsia="MS Gothic" w:hAnsi="Century"/>
        </w:rPr>
        <w:t xml:space="preserve"> the input rating of this board.</w:t>
      </w:r>
    </w:p>
    <w:p w14:paraId="3462423F" w14:textId="77777777" w:rsidR="004F319F" w:rsidRPr="005D6DA6" w:rsidRDefault="004F319F" w:rsidP="009C545A">
      <w:pPr>
        <w:pStyle w:val="ListParagraph"/>
        <w:ind w:leftChars="0" w:left="440"/>
        <w:rPr>
          <w:rFonts w:ascii="Century" w:eastAsia="MS Gothic" w:hAnsi="Century"/>
        </w:rPr>
      </w:pPr>
    </w:p>
    <w:p w14:paraId="7B54EDC9" w14:textId="77777777" w:rsidR="007704F4" w:rsidRPr="00FD4379" w:rsidRDefault="007704F4" w:rsidP="009C545A">
      <w:pPr>
        <w:pStyle w:val="ListParagraph"/>
        <w:ind w:leftChars="0" w:left="440"/>
        <w:rPr>
          <w:rFonts w:ascii="Century" w:eastAsia="MS Gothic" w:hAnsi="Century"/>
        </w:rPr>
      </w:pPr>
    </w:p>
    <w:p w14:paraId="7AFB85ED" w14:textId="359008F5" w:rsidR="00FD4379" w:rsidRPr="00D9141A" w:rsidRDefault="00FD4379" w:rsidP="00FD4379">
      <w:pPr>
        <w:spacing w:after="240"/>
        <w:rPr>
          <w:rFonts w:ascii="Century" w:eastAsia="MS Gothic" w:hAnsi="Century"/>
          <w:u w:val="single"/>
        </w:rPr>
      </w:pPr>
      <w:r w:rsidRPr="00D9141A">
        <w:rPr>
          <w:rFonts w:ascii="Century" w:eastAsia="MS Gothic" w:hAnsi="Century" w:hint="eastAsia"/>
          <w:u w:val="single"/>
        </w:rPr>
        <w:t>Step</w:t>
      </w:r>
      <w:r>
        <w:rPr>
          <w:rFonts w:ascii="Century" w:eastAsia="MS Gothic" w:hAnsi="Century" w:hint="eastAsia"/>
          <w:u w:val="single"/>
        </w:rPr>
        <w:t>7</w:t>
      </w:r>
      <w:r w:rsidRPr="00D9141A">
        <w:rPr>
          <w:rFonts w:ascii="Century" w:eastAsia="MS Gothic" w:hAnsi="Century" w:hint="eastAsia"/>
          <w:u w:val="single"/>
        </w:rPr>
        <w:t xml:space="preserve">.  </w:t>
      </w:r>
      <w:r w:rsidRPr="0004358F">
        <w:rPr>
          <w:rFonts w:ascii="Century" w:eastAsia="MS Gothic" w:hAnsi="Century"/>
          <w:u w:val="single"/>
        </w:rPr>
        <w:t xml:space="preserve">Attach the </w:t>
      </w:r>
      <w:r>
        <w:rPr>
          <w:rFonts w:ascii="Century" w:eastAsia="MS Gothic" w:hAnsi="Century" w:hint="eastAsia"/>
          <w:u w:val="single"/>
        </w:rPr>
        <w:t>load circuit</w:t>
      </w:r>
    </w:p>
    <w:p w14:paraId="34276756" w14:textId="4BA83BFE" w:rsidR="004D7D52" w:rsidRPr="00FD4379" w:rsidRDefault="00FD4379" w:rsidP="004F319F">
      <w:pPr>
        <w:pStyle w:val="ListParagraph"/>
        <w:ind w:leftChars="0" w:left="440"/>
        <w:rPr>
          <w:rFonts w:ascii="Century" w:eastAsia="MS Gothic" w:hAnsi="Century"/>
        </w:rPr>
      </w:pPr>
      <w:r w:rsidRPr="00FD4379">
        <w:rPr>
          <w:rFonts w:ascii="Century" w:eastAsia="MS Gothic" w:hAnsi="Century"/>
        </w:rPr>
        <w:t>Solder the load circuit to the LOAD mount pad. Be careful not to get the polarity wrong or create a short when solderi</w:t>
      </w:r>
      <w:r>
        <w:rPr>
          <w:rFonts w:ascii="Century" w:eastAsia="MS Gothic" w:hAnsi="Century" w:hint="eastAsia"/>
        </w:rPr>
        <w:t xml:space="preserve">ng. </w:t>
      </w:r>
      <w:r w:rsidRPr="00FD4379">
        <w:rPr>
          <w:rFonts w:ascii="Century" w:eastAsia="MS Gothic" w:hAnsi="Century"/>
        </w:rPr>
        <w:t>Since it is directly connected to the SLB mount pad, energy is supplied to the load the moment it is connected.</w:t>
      </w:r>
    </w:p>
    <w:p w14:paraId="2F589070" w14:textId="77777777" w:rsidR="004F319F" w:rsidRDefault="004F319F" w:rsidP="00E55ED6">
      <w:pPr>
        <w:rPr>
          <w:rFonts w:ascii="Century" w:eastAsia="MS Gothic" w:hAnsi="Century"/>
        </w:rPr>
      </w:pPr>
    </w:p>
    <w:p w14:paraId="3D0088DF" w14:textId="77777777" w:rsidR="007704F4" w:rsidRDefault="007704F4" w:rsidP="00E55ED6">
      <w:pPr>
        <w:rPr>
          <w:rFonts w:ascii="Century" w:eastAsia="MS Gothic" w:hAnsi="Century"/>
        </w:rPr>
      </w:pPr>
    </w:p>
    <w:p w14:paraId="0FAC5B4C" w14:textId="77777777" w:rsidR="007704F4" w:rsidRPr="00FD4379" w:rsidRDefault="007704F4" w:rsidP="00E55ED6">
      <w:pPr>
        <w:rPr>
          <w:rFonts w:ascii="Century" w:eastAsia="MS Gothic" w:hAnsi="Century"/>
        </w:rPr>
      </w:pPr>
    </w:p>
    <w:p w14:paraId="5560498A" w14:textId="1E78740B" w:rsidR="004F319F" w:rsidRDefault="005D6DA6" w:rsidP="00E55ED6">
      <w:pPr>
        <w:rPr>
          <w:rFonts w:ascii="Century" w:eastAsia="MS Gothic" w:hAnsi="Century"/>
        </w:rPr>
      </w:pPr>
      <w:r>
        <w:rPr>
          <w:rFonts w:ascii="Century" w:eastAsia="MS Gothic" w:hAnsi="Century" w:hint="eastAsia"/>
        </w:rPr>
        <w:t>A</w:t>
      </w:r>
      <w:r w:rsidR="00FD4379" w:rsidRPr="00FD4379">
        <w:rPr>
          <w:rFonts w:ascii="Century" w:eastAsia="MS Gothic" w:hAnsi="Century"/>
        </w:rPr>
        <w:t xml:space="preserve">ll preparation is </w:t>
      </w:r>
      <w:r>
        <w:rPr>
          <w:rFonts w:ascii="Century" w:eastAsia="MS Gothic" w:hAnsi="Century" w:hint="eastAsia"/>
        </w:rPr>
        <w:t xml:space="preserve">now </w:t>
      </w:r>
      <w:r w:rsidR="00FD4379" w:rsidRPr="00FD4379">
        <w:rPr>
          <w:rFonts w:ascii="Century" w:eastAsia="MS Gothic" w:hAnsi="Century"/>
        </w:rPr>
        <w:t>complete.</w:t>
      </w:r>
    </w:p>
    <w:p w14:paraId="64AD2B97" w14:textId="77777777" w:rsidR="007704F4" w:rsidRDefault="007704F4" w:rsidP="00E55ED6">
      <w:pPr>
        <w:rPr>
          <w:rFonts w:ascii="Century" w:eastAsia="MS Gothic" w:hAnsi="Century"/>
        </w:rPr>
      </w:pPr>
    </w:p>
    <w:p w14:paraId="3A713310" w14:textId="23C0B74B" w:rsidR="007704F4" w:rsidRDefault="007704F4">
      <w:pPr>
        <w:widowControl/>
        <w:jc w:val="left"/>
        <w:rPr>
          <w:rFonts w:ascii="Century" w:eastAsia="MS Gothic" w:hAnsi="Century"/>
        </w:rPr>
      </w:pPr>
      <w:r>
        <w:rPr>
          <w:rFonts w:ascii="Century" w:eastAsia="MS Gothic" w:hAnsi="Century"/>
        </w:rPr>
        <w:br w:type="page"/>
      </w:r>
    </w:p>
    <w:p w14:paraId="21019115" w14:textId="4793CA5C" w:rsidR="00692D5D" w:rsidRPr="003D359A" w:rsidRDefault="00692D5D" w:rsidP="00BE550E">
      <w:pPr>
        <w:pStyle w:val="ListParagraph"/>
        <w:numPr>
          <w:ilvl w:val="1"/>
          <w:numId w:val="5"/>
        </w:numPr>
        <w:spacing w:after="240"/>
        <w:ind w:leftChars="0"/>
        <w:rPr>
          <w:rFonts w:ascii="Meiryo UI" w:eastAsia="Meiryo UI" w:hAnsi="Meiryo UI"/>
          <w:b/>
          <w:bCs/>
        </w:rPr>
      </w:pPr>
      <w:r>
        <w:rPr>
          <w:rFonts w:ascii="Meiryo UI" w:eastAsia="Meiryo UI" w:hAnsi="Meiryo UI" w:cs="Arial" w:hint="eastAsia"/>
          <w:b/>
          <w:bCs/>
          <w:szCs w:val="21"/>
        </w:rPr>
        <w:t>I</w:t>
      </w:r>
      <w:r w:rsidRPr="00692D5D">
        <w:rPr>
          <w:rFonts w:ascii="Meiryo UI" w:eastAsia="Meiryo UI" w:hAnsi="Meiryo UI" w:cs="Arial"/>
          <w:b/>
          <w:bCs/>
          <w:szCs w:val="21"/>
        </w:rPr>
        <w:t xml:space="preserve">nitial settings and general information on </w:t>
      </w:r>
      <w:r w:rsidR="00AF6662">
        <w:rPr>
          <w:rFonts w:ascii="Meiryo UI" w:eastAsia="Meiryo UI" w:hAnsi="Meiryo UI" w:cs="Arial" w:hint="eastAsia"/>
          <w:b/>
          <w:bCs/>
          <w:szCs w:val="21"/>
        </w:rPr>
        <w:t xml:space="preserve">the </w:t>
      </w:r>
      <w:r w:rsidRPr="00692D5D">
        <w:rPr>
          <w:rFonts w:ascii="Meiryo UI" w:eastAsia="Meiryo UI" w:hAnsi="Meiryo UI" w:cs="Arial"/>
          <w:b/>
          <w:bCs/>
          <w:szCs w:val="21"/>
        </w:rPr>
        <w:t>specifications</w:t>
      </w:r>
    </w:p>
    <w:p w14:paraId="34AF2A55" w14:textId="77777777" w:rsidR="00FF29A5" w:rsidRPr="00FF29A5" w:rsidRDefault="00FF29A5" w:rsidP="00692D5D">
      <w:pPr>
        <w:pStyle w:val="ListParagraph"/>
        <w:numPr>
          <w:ilvl w:val="1"/>
          <w:numId w:val="5"/>
        </w:numPr>
        <w:ind w:leftChars="0"/>
        <w:jc w:val="left"/>
        <w:rPr>
          <w:rFonts w:ascii="MS Gothic" w:eastAsia="MS Gothic" w:hAnsi="MS Gothic"/>
          <w:b/>
          <w:bCs/>
          <w:vanish/>
        </w:rPr>
      </w:pPr>
    </w:p>
    <w:p w14:paraId="76815A84" w14:textId="0E087CBA" w:rsidR="004D7D52" w:rsidRPr="00320A36" w:rsidRDefault="00320A36" w:rsidP="0013183E">
      <w:pPr>
        <w:pStyle w:val="ListParagraph"/>
        <w:numPr>
          <w:ilvl w:val="0"/>
          <w:numId w:val="11"/>
        </w:numPr>
        <w:spacing w:after="240"/>
        <w:ind w:leftChars="0"/>
        <w:rPr>
          <w:rFonts w:ascii="Century" w:eastAsia="MS Gothic" w:hAnsi="Century"/>
        </w:rPr>
      </w:pPr>
      <w:r w:rsidRPr="00320A36">
        <w:rPr>
          <w:rFonts w:ascii="Century" w:eastAsia="MS Gothic" w:hAnsi="Century"/>
        </w:rPr>
        <w:t>The LED charging indicator is a simple one that lights up when power is supplied from the USB path, and does not directly monitor the charging current to the SLB.</w:t>
      </w:r>
      <w:r>
        <w:rPr>
          <w:rFonts w:ascii="Century" w:eastAsia="MS Gothic" w:hAnsi="Century" w:hint="eastAsia"/>
        </w:rPr>
        <w:t xml:space="preserve"> </w:t>
      </w:r>
      <w:r w:rsidRPr="00320A36">
        <w:rPr>
          <w:rFonts w:ascii="Century" w:eastAsia="MS Gothic" w:hAnsi="Century"/>
        </w:rPr>
        <w:t xml:space="preserve">The USB charging circuit will continue charging as long as the USB connection is established (once the SLB voltage reaches the overcharge protection level, it will enter a float charging state), so disconnect the USB cable at the appropriate time. </w:t>
      </w:r>
    </w:p>
    <w:p w14:paraId="612DCE19" w14:textId="76A59DEB" w:rsidR="000C053E" w:rsidRPr="00320A36" w:rsidRDefault="006020B2" w:rsidP="0013183E">
      <w:pPr>
        <w:pStyle w:val="ListParagraph"/>
        <w:numPr>
          <w:ilvl w:val="0"/>
          <w:numId w:val="11"/>
        </w:numPr>
        <w:spacing w:after="240"/>
        <w:ind w:leftChars="0"/>
        <w:rPr>
          <w:rFonts w:ascii="Century" w:eastAsia="MS Gothic" w:hAnsi="Century"/>
        </w:rPr>
      </w:pPr>
      <w:r w:rsidRPr="006020B2">
        <w:rPr>
          <w:rFonts w:ascii="Century" w:eastAsia="MS Gothic" w:hAnsi="Century"/>
        </w:rPr>
        <w:t>If the battery is fully charged (preset value is 2.7V) via the energy harvesting path, the charging indicator may not light up when the USB cable is inserted. Even in this case, the DC/DC converter on the USB path is operating, the energy stored in the SLB may be consumed via the USB charging path. In this case, USB charging is not necessary, disconnect the USB cable.</w:t>
      </w:r>
    </w:p>
    <w:p w14:paraId="26105675" w14:textId="0118E3AB" w:rsidR="00E53C63" w:rsidRPr="00320A36" w:rsidRDefault="006020B2" w:rsidP="00BA3C39">
      <w:pPr>
        <w:pStyle w:val="ListParagraph"/>
        <w:numPr>
          <w:ilvl w:val="0"/>
          <w:numId w:val="11"/>
        </w:numPr>
        <w:ind w:leftChars="0"/>
        <w:rPr>
          <w:rFonts w:ascii="Century" w:eastAsia="MS Gothic" w:hAnsi="Century"/>
        </w:rPr>
      </w:pPr>
      <w:r w:rsidRPr="006020B2">
        <w:rPr>
          <w:rFonts w:ascii="Century" w:eastAsia="MS Gothic" w:hAnsi="Century"/>
        </w:rPr>
        <w:t>The energy harvesting PMIC us</w:t>
      </w:r>
      <w:r w:rsidR="005D6DA6">
        <w:rPr>
          <w:rFonts w:ascii="Century" w:eastAsia="MS Gothic" w:hAnsi="Century" w:hint="eastAsia"/>
        </w:rPr>
        <w:t>ed</w:t>
      </w:r>
      <w:r w:rsidRPr="006020B2">
        <w:rPr>
          <w:rFonts w:ascii="Century" w:eastAsia="MS Gothic" w:hAnsi="Century"/>
        </w:rPr>
        <w:t xml:space="preserve"> on this board has the characteristic that it is somewhat more efficient when used in buck mode than in boost mode. Therefore, if you use an energy harvesting element that can harvest at a voltage higher than the voltage range of the SLB, you can harvest energy more efficiently than if you use a harvesting element with a voltage lower than the SLB. However, be careful not to exceed the maximum input rating of the board.</w:t>
      </w:r>
    </w:p>
    <w:p w14:paraId="0438B78A" w14:textId="77777777" w:rsidR="00E53C63" w:rsidRPr="00320A36" w:rsidRDefault="00E53C63" w:rsidP="00E53C63">
      <w:pPr>
        <w:pStyle w:val="ListParagraph"/>
        <w:ind w:leftChars="0" w:left="440"/>
        <w:rPr>
          <w:rFonts w:ascii="Century" w:eastAsia="MS Gothic" w:hAnsi="Century"/>
        </w:rPr>
      </w:pPr>
    </w:p>
    <w:p w14:paraId="0EE5E228" w14:textId="056A3507" w:rsidR="00E53C63" w:rsidRPr="00320A36" w:rsidRDefault="006020B2" w:rsidP="00E53C63">
      <w:pPr>
        <w:pStyle w:val="ListParagraph"/>
        <w:ind w:leftChars="0" w:left="440"/>
        <w:rPr>
          <w:rFonts w:ascii="Century" w:eastAsia="MS Gothic" w:hAnsi="Century"/>
        </w:rPr>
      </w:pPr>
      <w:r w:rsidRPr="00F14553">
        <w:rPr>
          <w:rFonts w:ascii="Century" w:eastAsia="MS Gothic" w:hAnsi="Century"/>
        </w:rPr>
        <w:t xml:space="preserve">For details on </w:t>
      </w:r>
      <w:r>
        <w:rPr>
          <w:rFonts w:ascii="Century" w:eastAsia="MS Gothic" w:hAnsi="Century" w:hint="eastAsia"/>
        </w:rPr>
        <w:t xml:space="preserve">the </w:t>
      </w:r>
      <w:r w:rsidRPr="00F14553">
        <w:rPr>
          <w:rFonts w:ascii="Century" w:eastAsia="MS Gothic" w:hAnsi="Century"/>
        </w:rPr>
        <w:t>PMIC, please refer to the AEM10300 datashee</w:t>
      </w:r>
      <w:r>
        <w:rPr>
          <w:rFonts w:ascii="Century" w:eastAsia="MS Gothic" w:hAnsi="Century" w:hint="eastAsia"/>
        </w:rPr>
        <w:t>t.</w:t>
      </w:r>
    </w:p>
    <w:p w14:paraId="2421D4C7" w14:textId="77777777" w:rsidR="00E53C63" w:rsidRDefault="00E46E54" w:rsidP="00E53C63">
      <w:pPr>
        <w:pStyle w:val="ListParagraph"/>
        <w:ind w:leftChars="0" w:left="440"/>
        <w:rPr>
          <w:rFonts w:ascii="Century" w:hAnsi="Century"/>
        </w:rPr>
      </w:pPr>
      <w:hyperlink r:id="rId30" w:history="1">
        <w:r w:rsidR="00E53C63" w:rsidRPr="00320A36">
          <w:rPr>
            <w:rStyle w:val="Hyperlink"/>
            <w:rFonts w:ascii="Century" w:eastAsia="MS Gothic" w:hAnsi="Century"/>
          </w:rPr>
          <w:t>https://e-peas.com/product/aem10300-solar-battery-charger-up-to-7-cells/</w:t>
        </w:r>
      </w:hyperlink>
    </w:p>
    <w:p w14:paraId="50DC14A1" w14:textId="419B3A14" w:rsidR="00E53C63" w:rsidRPr="00320A36" w:rsidRDefault="006D5C36" w:rsidP="006D5C36">
      <w:pPr>
        <w:pStyle w:val="ListParagraph"/>
        <w:ind w:leftChars="0" w:left="360"/>
        <w:jc w:val="center"/>
        <w:rPr>
          <w:rFonts w:ascii="Century" w:eastAsia="MS Gothic" w:hAnsi="Century"/>
        </w:rPr>
      </w:pPr>
      <w:r>
        <w:rPr>
          <w:rFonts w:ascii="Century" w:eastAsia="MS Gothic" w:hAnsi="Century"/>
          <w:noProof/>
        </w:rPr>
        <w:drawing>
          <wp:inline distT="0" distB="0" distL="0" distR="0" wp14:anchorId="7B0FEE40" wp14:editId="09991CA1">
            <wp:extent cx="2988252" cy="1997050"/>
            <wp:effectExtent l="0" t="0" r="3175" b="3810"/>
            <wp:docPr id="176496022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854" cy="2037550"/>
                    </a:xfrm>
                    <a:prstGeom prst="rect">
                      <a:avLst/>
                    </a:prstGeom>
                    <a:noFill/>
                    <a:ln>
                      <a:noFill/>
                    </a:ln>
                  </pic:spPr>
                </pic:pic>
              </a:graphicData>
            </a:graphic>
          </wp:inline>
        </w:drawing>
      </w:r>
    </w:p>
    <w:p w14:paraId="498D9FEF" w14:textId="3902A6A8" w:rsidR="006020B2" w:rsidRPr="00EB7C6F" w:rsidRDefault="006020B2" w:rsidP="006D5C36">
      <w:pPr>
        <w:pStyle w:val="ListParagraph"/>
        <w:ind w:leftChars="0" w:left="360"/>
        <w:jc w:val="center"/>
        <w:rPr>
          <w:rFonts w:ascii="Century" w:eastAsia="MS Gothic" w:hAnsi="Century"/>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w:t>
      </w:r>
      <w:r w:rsidR="006D5C36">
        <w:rPr>
          <w:rFonts w:ascii="Century" w:eastAsia="MS Gothic" w:hAnsi="Century" w:cs="Arial" w:hint="eastAsia"/>
        </w:rPr>
        <w:t>3</w:t>
      </w:r>
      <w:r>
        <w:rPr>
          <w:rFonts w:ascii="Century" w:eastAsia="MS Gothic" w:hAnsi="Century" w:cs="Arial"/>
        </w:rPr>
        <w:t xml:space="preserve">   </w:t>
      </w:r>
      <w:r w:rsidR="006D5C36">
        <w:rPr>
          <w:rFonts w:ascii="Century" w:eastAsia="MS Gothic" w:hAnsi="Century" w:cs="Arial" w:hint="eastAsia"/>
        </w:rPr>
        <w:t>H</w:t>
      </w:r>
      <w:r w:rsidR="006D5C36" w:rsidRPr="006D5C36">
        <w:rPr>
          <w:rFonts w:ascii="Century" w:eastAsia="MS Gothic" w:hAnsi="Century" w:cs="Arial"/>
        </w:rPr>
        <w:t xml:space="preserve">arvesting efficiency of </w:t>
      </w:r>
      <w:r w:rsidR="00BE550E">
        <w:rPr>
          <w:rFonts w:ascii="Century" w:eastAsia="MS Gothic" w:hAnsi="Century" w:cs="Arial" w:hint="eastAsia"/>
        </w:rPr>
        <w:t xml:space="preserve">the </w:t>
      </w:r>
      <w:r w:rsidR="006D5C36" w:rsidRPr="006D5C36">
        <w:rPr>
          <w:rFonts w:ascii="Century" w:eastAsia="MS Gothic" w:hAnsi="Century" w:cs="Arial"/>
        </w:rPr>
        <w:t>PMIC (excerpt from datasheet, for reference)</w:t>
      </w:r>
    </w:p>
    <w:p w14:paraId="5A2F24E5" w14:textId="77777777" w:rsidR="004D7D52" w:rsidRPr="00320A36" w:rsidRDefault="004D7D52">
      <w:pPr>
        <w:rPr>
          <w:rFonts w:ascii="Century" w:eastAsia="MS Gothic" w:hAnsi="Century"/>
        </w:rPr>
      </w:pPr>
    </w:p>
    <w:p w14:paraId="6FB0B294" w14:textId="17281114" w:rsidR="00802AFA" w:rsidRPr="00320A36" w:rsidRDefault="006D5C36" w:rsidP="00802AFA">
      <w:pPr>
        <w:pStyle w:val="ListParagraph"/>
        <w:spacing w:line="360" w:lineRule="auto"/>
        <w:ind w:leftChars="276" w:left="528"/>
        <w:rPr>
          <w:rFonts w:ascii="Century" w:eastAsia="MS Gothic" w:hAnsi="Century" w:cs="Arial"/>
        </w:rPr>
      </w:pPr>
      <w:r>
        <w:rPr>
          <w:rFonts w:ascii="Century" w:eastAsia="MS Gothic" w:hAnsi="Century" w:cs="Arial" w:hint="eastAsia"/>
        </w:rPr>
        <w:t xml:space="preserve">Table 4-3  </w:t>
      </w:r>
      <w:r w:rsidR="00885194">
        <w:rPr>
          <w:rFonts w:ascii="Century" w:eastAsia="MS Gothic" w:hAnsi="Century" w:cs="Arial" w:hint="eastAsia"/>
        </w:rPr>
        <w:t xml:space="preserve"> </w:t>
      </w:r>
      <w:r>
        <w:rPr>
          <w:rFonts w:ascii="Century" w:eastAsia="MS Gothic" w:hAnsi="Century" w:cs="Arial" w:hint="eastAsia"/>
        </w:rPr>
        <w:t xml:space="preserve">Initial setting of </w:t>
      </w:r>
      <w:r w:rsidR="00BE550E">
        <w:rPr>
          <w:rFonts w:ascii="Century" w:eastAsia="MS Gothic" w:hAnsi="Century" w:cs="Arial" w:hint="eastAsia"/>
        </w:rPr>
        <w:t>several</w:t>
      </w:r>
      <w:r>
        <w:rPr>
          <w:rFonts w:ascii="Century" w:eastAsia="MS Gothic" w:hAnsi="Century" w:cs="Arial" w:hint="eastAsia"/>
        </w:rPr>
        <w:t xml:space="preserve"> parameters on the board</w:t>
      </w:r>
    </w:p>
    <w:tbl>
      <w:tblPr>
        <w:tblStyle w:val="TableGrid"/>
        <w:tblW w:w="8823" w:type="dxa"/>
        <w:tblInd w:w="528" w:type="dxa"/>
        <w:tblLayout w:type="fixed"/>
        <w:tblLook w:val="04A0" w:firstRow="1" w:lastRow="0" w:firstColumn="1" w:lastColumn="0" w:noHBand="0" w:noVBand="1"/>
      </w:tblPr>
      <w:tblGrid>
        <w:gridCol w:w="3011"/>
        <w:gridCol w:w="1559"/>
        <w:gridCol w:w="1843"/>
        <w:gridCol w:w="2410"/>
      </w:tblGrid>
      <w:tr w:rsidR="00C81DF8" w:rsidRPr="00320A36" w14:paraId="68A46FDB" w14:textId="77777777" w:rsidTr="0013183E">
        <w:trPr>
          <w:trHeight w:val="256"/>
        </w:trPr>
        <w:tc>
          <w:tcPr>
            <w:tcW w:w="3011" w:type="dxa"/>
            <w:shd w:val="clear" w:color="auto" w:fill="66FFFF"/>
          </w:tcPr>
          <w:p w14:paraId="7C84BA05" w14:textId="4A0D825C" w:rsidR="00C81DF8" w:rsidRPr="00320A36" w:rsidRDefault="00885194" w:rsidP="00E46E54">
            <w:pPr>
              <w:pStyle w:val="ListParagraph"/>
              <w:ind w:leftChars="0" w:left="0"/>
              <w:jc w:val="center"/>
              <w:rPr>
                <w:rFonts w:ascii="Century" w:eastAsia="MS Gothic" w:hAnsi="Century" w:cs="Arial"/>
              </w:rPr>
            </w:pPr>
            <w:r>
              <w:rPr>
                <w:rFonts w:ascii="Century" w:eastAsia="MS Gothic" w:hAnsi="Century" w:cs="Arial" w:hint="eastAsia"/>
              </w:rPr>
              <w:t>Item</w:t>
            </w:r>
          </w:p>
        </w:tc>
        <w:tc>
          <w:tcPr>
            <w:tcW w:w="1559" w:type="dxa"/>
            <w:shd w:val="clear" w:color="auto" w:fill="66FFFF"/>
          </w:tcPr>
          <w:p w14:paraId="73CEB3C7" w14:textId="02FF425C" w:rsidR="00C81DF8" w:rsidRPr="00320A36" w:rsidRDefault="00885194" w:rsidP="00E46E54">
            <w:pPr>
              <w:pStyle w:val="ListParagraph"/>
              <w:ind w:leftChars="0" w:left="0"/>
              <w:jc w:val="center"/>
              <w:rPr>
                <w:rFonts w:ascii="Century" w:eastAsia="MS Gothic" w:hAnsi="Century" w:cs="Arial"/>
              </w:rPr>
            </w:pPr>
            <w:r>
              <w:rPr>
                <w:rFonts w:ascii="Century" w:eastAsia="MS Gothic" w:hAnsi="Century" w:cs="Arial" w:hint="eastAsia"/>
              </w:rPr>
              <w:t>Parameter</w:t>
            </w:r>
          </w:p>
        </w:tc>
        <w:tc>
          <w:tcPr>
            <w:tcW w:w="1843" w:type="dxa"/>
            <w:shd w:val="clear" w:color="auto" w:fill="66FFFF"/>
          </w:tcPr>
          <w:p w14:paraId="5BD3C976" w14:textId="15A1776D" w:rsidR="00C81DF8" w:rsidRPr="00320A36" w:rsidRDefault="00BE550E" w:rsidP="00E46E54">
            <w:pPr>
              <w:pStyle w:val="ListParagraph"/>
              <w:ind w:leftChars="0" w:left="0"/>
              <w:jc w:val="center"/>
              <w:rPr>
                <w:rFonts w:ascii="Century" w:eastAsia="MS Gothic" w:hAnsi="Century" w:cs="Arial"/>
              </w:rPr>
            </w:pPr>
            <w:r>
              <w:rPr>
                <w:rFonts w:ascii="Century" w:eastAsia="MS Gothic" w:hAnsi="Century" w:cs="Arial" w:hint="eastAsia"/>
              </w:rPr>
              <w:t>S</w:t>
            </w:r>
            <w:r w:rsidR="00885194">
              <w:rPr>
                <w:rFonts w:ascii="Century" w:eastAsia="MS Gothic" w:hAnsi="Century" w:cs="Arial" w:hint="eastAsia"/>
              </w:rPr>
              <w:t>etting</w:t>
            </w:r>
          </w:p>
        </w:tc>
        <w:tc>
          <w:tcPr>
            <w:tcW w:w="2410" w:type="dxa"/>
            <w:shd w:val="clear" w:color="auto" w:fill="66FFFF"/>
          </w:tcPr>
          <w:p w14:paraId="66E48A8F" w14:textId="4DEE152D" w:rsidR="00C81DF8" w:rsidRPr="00320A36" w:rsidRDefault="00885194" w:rsidP="00E46E54">
            <w:pPr>
              <w:pStyle w:val="ListParagraph"/>
              <w:ind w:leftChars="0" w:left="0"/>
              <w:jc w:val="center"/>
              <w:rPr>
                <w:rFonts w:ascii="Century" w:eastAsia="MS Gothic" w:hAnsi="Century" w:cs="Arial"/>
              </w:rPr>
            </w:pPr>
            <w:r>
              <w:rPr>
                <w:rFonts w:ascii="Century" w:eastAsia="MS Gothic" w:hAnsi="Century" w:cs="Arial"/>
              </w:rPr>
              <w:t>S</w:t>
            </w:r>
            <w:r>
              <w:rPr>
                <w:rFonts w:ascii="Century" w:eastAsia="MS Gothic" w:hAnsi="Century" w:cs="Arial" w:hint="eastAsia"/>
              </w:rPr>
              <w:t>etting value</w:t>
            </w:r>
          </w:p>
        </w:tc>
      </w:tr>
      <w:tr w:rsidR="00C81DF8" w:rsidRPr="00320A36" w14:paraId="5958497B" w14:textId="77777777" w:rsidTr="0013183E">
        <w:trPr>
          <w:trHeight w:val="256"/>
        </w:trPr>
        <w:tc>
          <w:tcPr>
            <w:tcW w:w="3011" w:type="dxa"/>
            <w:shd w:val="clear" w:color="auto" w:fill="auto"/>
          </w:tcPr>
          <w:p w14:paraId="25033F9F" w14:textId="19AAEF2D" w:rsidR="00C81DF8" w:rsidRPr="00320A36" w:rsidRDefault="00BA3C39" w:rsidP="00C81DF8">
            <w:pPr>
              <w:pStyle w:val="ListParagraph"/>
              <w:ind w:leftChars="0" w:left="0"/>
              <w:jc w:val="left"/>
              <w:rPr>
                <w:rFonts w:ascii="Century" w:eastAsia="MS Gothic" w:hAnsi="Century" w:cs="Arial"/>
              </w:rPr>
            </w:pPr>
            <w:r w:rsidRPr="00320A36">
              <w:rPr>
                <w:rFonts w:ascii="Century" w:eastAsia="MS Gothic" w:hAnsi="Century" w:cs="Arial"/>
              </w:rPr>
              <w:t>MPP</w:t>
            </w:r>
            <w:r w:rsidR="00885194">
              <w:rPr>
                <w:rFonts w:ascii="Century" w:eastAsia="MS Gothic" w:hAnsi="Century" w:cs="Arial" w:hint="eastAsia"/>
              </w:rPr>
              <w:t xml:space="preserve"> ratio</w:t>
            </w:r>
          </w:p>
        </w:tc>
        <w:tc>
          <w:tcPr>
            <w:tcW w:w="1559" w:type="dxa"/>
            <w:shd w:val="clear" w:color="auto" w:fill="auto"/>
          </w:tcPr>
          <w:p w14:paraId="08AC7CF9" w14:textId="0FCD709F"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R_MPP</w:t>
            </w:r>
            <w:r w:rsidR="006350F5" w:rsidRPr="00320A36">
              <w:rPr>
                <w:rFonts w:ascii="Century" w:eastAsia="MS Gothic" w:hAnsi="Century" w:cs="Arial"/>
              </w:rPr>
              <w:t xml:space="preserve"> </w:t>
            </w:r>
            <w:r w:rsidRPr="00320A36">
              <w:rPr>
                <w:rFonts w:ascii="Century" w:eastAsia="MS Gothic" w:hAnsi="Century" w:cs="Arial"/>
              </w:rPr>
              <w:t>[2:0]</w:t>
            </w:r>
          </w:p>
        </w:tc>
        <w:tc>
          <w:tcPr>
            <w:tcW w:w="1843" w:type="dxa"/>
            <w:shd w:val="clear" w:color="auto" w:fill="auto"/>
          </w:tcPr>
          <w:p w14:paraId="5C431780" w14:textId="5077BB2D"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[1:0:0]</w:t>
            </w:r>
          </w:p>
        </w:tc>
        <w:tc>
          <w:tcPr>
            <w:tcW w:w="2410" w:type="dxa"/>
            <w:shd w:val="clear" w:color="auto" w:fill="auto"/>
          </w:tcPr>
          <w:p w14:paraId="14E96870" w14:textId="0D35E726" w:rsidR="00C81DF8" w:rsidRPr="00320A36" w:rsidRDefault="006350F5" w:rsidP="00E46E54">
            <w:pPr>
              <w:pStyle w:val="ListParagraph"/>
              <w:ind w:leftChars="0" w:left="0"/>
              <w:jc w:val="center"/>
              <w:rPr>
                <w:rFonts w:ascii="Century" w:eastAsia="MS Gothic" w:hAnsi="Century" w:cs="Arial"/>
              </w:rPr>
            </w:pPr>
            <w:r w:rsidRPr="00320A36">
              <w:rPr>
                <w:rFonts w:ascii="Century" w:eastAsia="MS Gothic" w:hAnsi="Century" w:cs="Arial"/>
              </w:rPr>
              <w:t>8</w:t>
            </w:r>
            <w:r w:rsidR="00131DB9" w:rsidRPr="00320A36">
              <w:rPr>
                <w:rFonts w:ascii="Century" w:eastAsia="MS Gothic" w:hAnsi="Century" w:cs="Arial"/>
              </w:rPr>
              <w:t>0%</w:t>
            </w:r>
          </w:p>
        </w:tc>
      </w:tr>
      <w:tr w:rsidR="00C81DF8" w:rsidRPr="00320A36" w14:paraId="21671B64" w14:textId="77777777" w:rsidTr="0013183E">
        <w:trPr>
          <w:trHeight w:val="256"/>
        </w:trPr>
        <w:tc>
          <w:tcPr>
            <w:tcW w:w="3011" w:type="dxa"/>
            <w:shd w:val="clear" w:color="auto" w:fill="auto"/>
          </w:tcPr>
          <w:p w14:paraId="69527216" w14:textId="083A0BDA" w:rsidR="00C81DF8" w:rsidRPr="00320A36" w:rsidRDefault="00BA3C39" w:rsidP="00C81DF8">
            <w:pPr>
              <w:pStyle w:val="ListParagraph"/>
              <w:ind w:leftChars="0" w:left="0"/>
              <w:jc w:val="left"/>
              <w:rPr>
                <w:rFonts w:ascii="Century" w:eastAsia="MS Gothic" w:hAnsi="Century" w:cs="Arial"/>
              </w:rPr>
            </w:pPr>
            <w:r w:rsidRPr="00320A36">
              <w:rPr>
                <w:rFonts w:ascii="Century" w:eastAsia="MS Gothic" w:hAnsi="Century" w:cs="Arial"/>
              </w:rPr>
              <w:t>MPP</w:t>
            </w:r>
            <w:r w:rsidR="00885194">
              <w:rPr>
                <w:rFonts w:ascii="Century" w:eastAsia="MS Gothic" w:hAnsi="Century" w:cs="Arial" w:hint="eastAsia"/>
              </w:rPr>
              <w:t xml:space="preserve"> sampling duration/period</w:t>
            </w:r>
          </w:p>
        </w:tc>
        <w:tc>
          <w:tcPr>
            <w:tcW w:w="1559" w:type="dxa"/>
            <w:shd w:val="clear" w:color="auto" w:fill="auto"/>
          </w:tcPr>
          <w:p w14:paraId="1AEF9ED2" w14:textId="57664CF7"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T_MPP</w:t>
            </w:r>
            <w:r w:rsidR="006350F5" w:rsidRPr="00320A36">
              <w:rPr>
                <w:rFonts w:ascii="Century" w:eastAsia="MS Gothic" w:hAnsi="Century" w:cs="Arial"/>
              </w:rPr>
              <w:t xml:space="preserve"> </w:t>
            </w:r>
            <w:r w:rsidRPr="00320A36">
              <w:rPr>
                <w:rFonts w:ascii="Century" w:eastAsia="MS Gothic" w:hAnsi="Century" w:cs="Arial"/>
              </w:rPr>
              <w:t>[1:0]</w:t>
            </w:r>
          </w:p>
        </w:tc>
        <w:tc>
          <w:tcPr>
            <w:tcW w:w="1843" w:type="dxa"/>
          </w:tcPr>
          <w:p w14:paraId="75AC962F" w14:textId="4A8FCD43"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[0:1]</w:t>
            </w:r>
          </w:p>
        </w:tc>
        <w:tc>
          <w:tcPr>
            <w:tcW w:w="2410" w:type="dxa"/>
          </w:tcPr>
          <w:p w14:paraId="790A763E" w14:textId="60D7FD63" w:rsidR="00C81DF8" w:rsidRPr="00320A36" w:rsidRDefault="006350F5" w:rsidP="00E46E54">
            <w:pPr>
              <w:pStyle w:val="ListParagraph"/>
              <w:ind w:leftChars="0" w:left="0"/>
              <w:jc w:val="center"/>
              <w:rPr>
                <w:rFonts w:ascii="Century" w:eastAsia="MS Gothic" w:hAnsi="Century" w:cs="Arial"/>
              </w:rPr>
            </w:pPr>
            <w:r w:rsidRPr="00320A36">
              <w:rPr>
                <w:rFonts w:ascii="Century" w:eastAsia="MS Gothic" w:hAnsi="Century" w:cs="Arial"/>
              </w:rPr>
              <w:t>70.8ms / 4.5s</w:t>
            </w:r>
          </w:p>
        </w:tc>
      </w:tr>
      <w:tr w:rsidR="00C81DF8" w:rsidRPr="00320A36" w14:paraId="5497D553" w14:textId="77777777" w:rsidTr="0013183E">
        <w:trPr>
          <w:trHeight w:val="256"/>
        </w:trPr>
        <w:tc>
          <w:tcPr>
            <w:tcW w:w="3011" w:type="dxa"/>
            <w:shd w:val="clear" w:color="auto" w:fill="auto"/>
          </w:tcPr>
          <w:p w14:paraId="10B81840" w14:textId="0CE247B2" w:rsidR="00C81DF8" w:rsidRPr="00320A36" w:rsidRDefault="00BA3C39" w:rsidP="00C81DF8">
            <w:pPr>
              <w:pStyle w:val="ListParagraph"/>
              <w:ind w:leftChars="0" w:left="0"/>
              <w:jc w:val="left"/>
              <w:rPr>
                <w:rFonts w:ascii="Century" w:eastAsia="MS Gothic" w:hAnsi="Century" w:cs="Arial"/>
              </w:rPr>
            </w:pPr>
            <w:r w:rsidRPr="00320A36">
              <w:rPr>
                <w:rFonts w:ascii="Century" w:eastAsia="MS Gothic" w:hAnsi="Century" w:cs="Arial"/>
              </w:rPr>
              <w:t>PMIC</w:t>
            </w:r>
            <w:r w:rsidR="00885194">
              <w:rPr>
                <w:rFonts w:ascii="Century" w:eastAsia="MS Gothic" w:hAnsi="Century" w:cs="Arial" w:hint="eastAsia"/>
              </w:rPr>
              <w:t xml:space="preserve"> power mode</w:t>
            </w:r>
          </w:p>
        </w:tc>
        <w:tc>
          <w:tcPr>
            <w:tcW w:w="1559" w:type="dxa"/>
            <w:shd w:val="clear" w:color="auto" w:fill="auto"/>
          </w:tcPr>
          <w:p w14:paraId="0186FD09" w14:textId="3E185296"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EN_HP</w:t>
            </w:r>
          </w:p>
        </w:tc>
        <w:tc>
          <w:tcPr>
            <w:tcW w:w="1843" w:type="dxa"/>
          </w:tcPr>
          <w:p w14:paraId="32A5F512" w14:textId="72AD2805"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[0]</w:t>
            </w:r>
          </w:p>
        </w:tc>
        <w:tc>
          <w:tcPr>
            <w:tcW w:w="2410" w:type="dxa"/>
          </w:tcPr>
          <w:p w14:paraId="23B7933A" w14:textId="084E6E5C" w:rsidR="00C81DF8" w:rsidRPr="00320A36" w:rsidRDefault="006350F5" w:rsidP="00E46E54">
            <w:pPr>
              <w:pStyle w:val="ListParagraph"/>
              <w:ind w:leftChars="0" w:left="0"/>
              <w:jc w:val="center"/>
              <w:rPr>
                <w:rFonts w:ascii="Century" w:eastAsia="MS Gothic" w:hAnsi="Century" w:cs="Arial"/>
              </w:rPr>
            </w:pPr>
            <w:r w:rsidRPr="00320A36">
              <w:rPr>
                <w:rFonts w:ascii="Century" w:eastAsia="MS Gothic" w:hAnsi="Century" w:cs="Arial"/>
              </w:rPr>
              <w:t>Low power mode</w:t>
            </w:r>
          </w:p>
        </w:tc>
      </w:tr>
      <w:tr w:rsidR="00C81DF8" w:rsidRPr="00320A36" w14:paraId="552808C2" w14:textId="77777777" w:rsidTr="0013183E">
        <w:trPr>
          <w:trHeight w:val="256"/>
        </w:trPr>
        <w:tc>
          <w:tcPr>
            <w:tcW w:w="3011" w:type="dxa"/>
            <w:shd w:val="clear" w:color="auto" w:fill="auto"/>
          </w:tcPr>
          <w:p w14:paraId="22A2B491" w14:textId="5C9F863D" w:rsidR="00C81DF8" w:rsidRPr="00320A36" w:rsidRDefault="0013183E" w:rsidP="00C81DF8">
            <w:pPr>
              <w:pStyle w:val="ListParagraph"/>
              <w:ind w:leftChars="0" w:left="0"/>
              <w:jc w:val="left"/>
              <w:rPr>
                <w:rFonts w:ascii="Century" w:eastAsia="MS Gothic" w:hAnsi="Century" w:cs="Arial"/>
              </w:rPr>
            </w:pPr>
            <w:r w:rsidRPr="0013183E">
              <w:rPr>
                <w:rFonts w:ascii="Century" w:eastAsia="MS Gothic" w:hAnsi="Century" w:cs="Arial"/>
              </w:rPr>
              <w:t xml:space="preserve">Maximum charging voltage from </w:t>
            </w:r>
            <w:r>
              <w:rPr>
                <w:rFonts w:ascii="Century" w:eastAsia="MS Gothic" w:hAnsi="Century" w:cs="Arial" w:hint="eastAsia"/>
              </w:rPr>
              <w:t>energy harvesting</w:t>
            </w:r>
            <w:r w:rsidRPr="0013183E">
              <w:rPr>
                <w:rFonts w:ascii="Century" w:eastAsia="MS Gothic" w:hAnsi="Century" w:cs="Arial"/>
              </w:rPr>
              <w:t xml:space="preserve"> path</w:t>
            </w:r>
          </w:p>
        </w:tc>
        <w:tc>
          <w:tcPr>
            <w:tcW w:w="1559" w:type="dxa"/>
            <w:shd w:val="clear" w:color="auto" w:fill="auto"/>
          </w:tcPr>
          <w:p w14:paraId="56F5E7BB" w14:textId="0AA38B55"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STO_CFG</w:t>
            </w:r>
            <w:r w:rsidR="006350F5" w:rsidRPr="00320A36">
              <w:rPr>
                <w:rFonts w:ascii="Century" w:eastAsia="MS Gothic" w:hAnsi="Century" w:cs="Arial"/>
              </w:rPr>
              <w:t xml:space="preserve"> </w:t>
            </w:r>
            <w:r w:rsidRPr="00320A36">
              <w:rPr>
                <w:rFonts w:ascii="Century" w:eastAsia="MS Gothic" w:hAnsi="Century" w:cs="Arial"/>
              </w:rPr>
              <w:t>[3:0]</w:t>
            </w:r>
          </w:p>
        </w:tc>
        <w:tc>
          <w:tcPr>
            <w:tcW w:w="1843" w:type="dxa"/>
          </w:tcPr>
          <w:p w14:paraId="32C7CE98" w14:textId="2CDA7224"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[0:0:1:0]</w:t>
            </w:r>
          </w:p>
        </w:tc>
        <w:tc>
          <w:tcPr>
            <w:tcW w:w="2410" w:type="dxa"/>
          </w:tcPr>
          <w:p w14:paraId="364D7902" w14:textId="5A693169" w:rsidR="00C81DF8" w:rsidRPr="00320A36" w:rsidRDefault="00461DF1" w:rsidP="00E46E54">
            <w:pPr>
              <w:pStyle w:val="ListParagraph"/>
              <w:ind w:leftChars="0" w:left="0"/>
              <w:jc w:val="center"/>
              <w:rPr>
                <w:rFonts w:ascii="Century" w:eastAsia="MS Gothic" w:hAnsi="Century" w:cs="Arial"/>
              </w:rPr>
            </w:pPr>
            <w:r w:rsidRPr="00320A36">
              <w:rPr>
                <w:rFonts w:ascii="Century" w:eastAsia="MS Gothic" w:hAnsi="Century" w:cs="Arial"/>
              </w:rPr>
              <w:t>2.</w:t>
            </w:r>
            <w:r w:rsidR="006350F5" w:rsidRPr="00320A36">
              <w:rPr>
                <w:rFonts w:ascii="Century" w:eastAsia="MS Gothic" w:hAnsi="Century" w:cs="Arial"/>
              </w:rPr>
              <w:t>70</w:t>
            </w:r>
            <w:r w:rsidRPr="00320A36">
              <w:rPr>
                <w:rFonts w:ascii="Century" w:eastAsia="MS Gothic" w:hAnsi="Century" w:cs="Arial"/>
              </w:rPr>
              <w:t>V</w:t>
            </w:r>
          </w:p>
        </w:tc>
      </w:tr>
      <w:tr w:rsidR="00C81DF8" w:rsidRPr="00320A36" w14:paraId="4AB8C30B" w14:textId="77777777" w:rsidTr="0013183E">
        <w:trPr>
          <w:trHeight w:val="256"/>
        </w:trPr>
        <w:tc>
          <w:tcPr>
            <w:tcW w:w="3011" w:type="dxa"/>
            <w:shd w:val="clear" w:color="auto" w:fill="auto"/>
          </w:tcPr>
          <w:p w14:paraId="15D16C2B" w14:textId="68EF34AB" w:rsidR="00C81DF8" w:rsidRPr="00320A36" w:rsidRDefault="0013183E" w:rsidP="00C81DF8">
            <w:pPr>
              <w:pStyle w:val="ListParagraph"/>
              <w:ind w:leftChars="0" w:left="0"/>
              <w:jc w:val="left"/>
              <w:rPr>
                <w:rFonts w:ascii="Century" w:eastAsia="MS Gothic" w:hAnsi="Century" w:cs="Arial"/>
              </w:rPr>
            </w:pPr>
            <w:r w:rsidRPr="0013183E">
              <w:rPr>
                <w:rFonts w:ascii="Century" w:eastAsia="MS Gothic" w:hAnsi="Century" w:cs="Arial"/>
              </w:rPr>
              <w:t>Maximum charging voltage from USB path</w:t>
            </w:r>
          </w:p>
        </w:tc>
        <w:tc>
          <w:tcPr>
            <w:tcW w:w="1559" w:type="dxa"/>
            <w:shd w:val="clear" w:color="auto" w:fill="auto"/>
          </w:tcPr>
          <w:p w14:paraId="1E2F6AB1" w14:textId="49559876"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R26 / R27</w:t>
            </w:r>
          </w:p>
        </w:tc>
        <w:tc>
          <w:tcPr>
            <w:tcW w:w="1843" w:type="dxa"/>
          </w:tcPr>
          <w:p w14:paraId="1C1CBD34" w14:textId="3DE9B1B3" w:rsidR="00C81DF8"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39.2kΩ</w:t>
            </w:r>
            <w:r w:rsidR="00BE550E">
              <w:rPr>
                <w:rFonts w:ascii="Century" w:eastAsia="MS Gothic" w:hAnsi="Century" w:cs="Arial" w:hint="eastAsia"/>
              </w:rPr>
              <w:t xml:space="preserve"> </w:t>
            </w:r>
            <w:r w:rsidRPr="00320A36">
              <w:rPr>
                <w:rFonts w:ascii="Century" w:eastAsia="MS Gothic" w:hAnsi="Century" w:cs="Arial"/>
              </w:rPr>
              <w:t>/</w:t>
            </w:r>
            <w:r w:rsidR="00BE550E">
              <w:rPr>
                <w:rFonts w:ascii="Century" w:eastAsia="MS Gothic" w:hAnsi="Century" w:cs="Arial" w:hint="eastAsia"/>
              </w:rPr>
              <w:t xml:space="preserve"> </w:t>
            </w:r>
            <w:r w:rsidRPr="00320A36">
              <w:rPr>
                <w:rFonts w:ascii="Century" w:eastAsia="MS Gothic" w:hAnsi="Century" w:cs="Arial"/>
              </w:rPr>
              <w:t>11.5kΩ</w:t>
            </w:r>
          </w:p>
        </w:tc>
        <w:tc>
          <w:tcPr>
            <w:tcW w:w="2410" w:type="dxa"/>
          </w:tcPr>
          <w:p w14:paraId="15933083" w14:textId="04D4470A" w:rsidR="00C81DF8" w:rsidRPr="00320A36" w:rsidRDefault="006350F5" w:rsidP="00E46E54">
            <w:pPr>
              <w:pStyle w:val="ListParagraph"/>
              <w:ind w:leftChars="0" w:left="0"/>
              <w:jc w:val="center"/>
              <w:rPr>
                <w:rFonts w:ascii="Century" w:eastAsia="MS Gothic" w:hAnsi="Century" w:cs="Arial"/>
              </w:rPr>
            </w:pPr>
            <w:r w:rsidRPr="00320A36">
              <w:rPr>
                <w:rFonts w:ascii="Century" w:eastAsia="MS Gothic" w:hAnsi="Century" w:cs="Arial"/>
              </w:rPr>
              <w:t>2.65V</w:t>
            </w:r>
          </w:p>
        </w:tc>
      </w:tr>
      <w:tr w:rsidR="00C84CFD" w:rsidRPr="00320A36" w14:paraId="0AA0D2BD" w14:textId="77777777" w:rsidTr="0013183E">
        <w:trPr>
          <w:trHeight w:val="143"/>
        </w:trPr>
        <w:tc>
          <w:tcPr>
            <w:tcW w:w="3011" w:type="dxa"/>
            <w:shd w:val="clear" w:color="auto" w:fill="auto"/>
          </w:tcPr>
          <w:p w14:paraId="25A6A92D" w14:textId="6C2F814F" w:rsidR="00C84CFD" w:rsidRPr="00320A36" w:rsidRDefault="0013183E" w:rsidP="00C81DF8">
            <w:pPr>
              <w:pStyle w:val="ListParagraph"/>
              <w:ind w:leftChars="0" w:left="0"/>
              <w:jc w:val="left"/>
              <w:rPr>
                <w:rFonts w:ascii="Century" w:eastAsia="MS Gothic" w:hAnsi="Century" w:cs="Arial"/>
              </w:rPr>
            </w:pPr>
            <w:r w:rsidRPr="0013183E">
              <w:rPr>
                <w:rFonts w:ascii="Century" w:eastAsia="MS Gothic" w:hAnsi="Century" w:cs="Arial"/>
              </w:rPr>
              <w:t>Charging current setting resistor for USB path</w:t>
            </w:r>
          </w:p>
        </w:tc>
        <w:tc>
          <w:tcPr>
            <w:tcW w:w="1559" w:type="dxa"/>
            <w:shd w:val="clear" w:color="auto" w:fill="auto"/>
          </w:tcPr>
          <w:p w14:paraId="05B4E776" w14:textId="417710AF" w:rsidR="00C84CFD"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R30</w:t>
            </w:r>
          </w:p>
        </w:tc>
        <w:tc>
          <w:tcPr>
            <w:tcW w:w="1843" w:type="dxa"/>
          </w:tcPr>
          <w:p w14:paraId="0820519E" w14:textId="41425158" w:rsidR="00C84CFD"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2Ω</w:t>
            </w:r>
          </w:p>
        </w:tc>
        <w:tc>
          <w:tcPr>
            <w:tcW w:w="2410" w:type="dxa"/>
          </w:tcPr>
          <w:p w14:paraId="5AE7D345" w14:textId="2AF072DF" w:rsidR="00C84CFD" w:rsidRPr="00320A36" w:rsidRDefault="006350F5" w:rsidP="00E46E54">
            <w:pPr>
              <w:pStyle w:val="ListParagraph"/>
              <w:ind w:leftChars="0" w:left="0"/>
              <w:jc w:val="center"/>
              <w:rPr>
                <w:rFonts w:ascii="Century" w:eastAsia="MS Gothic" w:hAnsi="Century" w:cs="Arial"/>
              </w:rPr>
            </w:pPr>
            <w:r w:rsidRPr="00320A36">
              <w:rPr>
                <w:rFonts w:ascii="Century" w:eastAsia="MS Gothic" w:hAnsi="Century" w:cs="Arial"/>
              </w:rPr>
              <w:t>500mA @ 2.15V</w:t>
            </w:r>
          </w:p>
        </w:tc>
      </w:tr>
      <w:tr w:rsidR="00C84CFD" w:rsidRPr="00320A36" w14:paraId="1897293D" w14:textId="77777777" w:rsidTr="0013183E">
        <w:trPr>
          <w:trHeight w:val="142"/>
        </w:trPr>
        <w:tc>
          <w:tcPr>
            <w:tcW w:w="3011" w:type="dxa"/>
            <w:shd w:val="clear" w:color="auto" w:fill="auto"/>
          </w:tcPr>
          <w:p w14:paraId="5D9A7F48" w14:textId="107C21E5" w:rsidR="00C84CFD" w:rsidRPr="00320A36" w:rsidRDefault="001B4D6D" w:rsidP="00C84CFD">
            <w:pPr>
              <w:pStyle w:val="ListParagraph"/>
              <w:ind w:leftChars="0" w:left="0"/>
              <w:jc w:val="left"/>
              <w:rPr>
                <w:rFonts w:ascii="Century" w:eastAsia="MS Gothic" w:hAnsi="Century" w:cs="Arial"/>
              </w:rPr>
            </w:pPr>
            <w:r w:rsidRPr="00320A36">
              <w:rPr>
                <w:rFonts w:ascii="Century" w:eastAsia="MS Gothic" w:hAnsi="Century" w:cs="Arial"/>
              </w:rPr>
              <w:t>SLB</w:t>
            </w:r>
            <w:r w:rsidR="00885194">
              <w:rPr>
                <w:rFonts w:ascii="Century" w:eastAsia="MS Gothic" w:hAnsi="Century" w:cs="Arial" w:hint="eastAsia"/>
              </w:rPr>
              <w:t xml:space="preserve"> over-discharge protection</w:t>
            </w:r>
          </w:p>
        </w:tc>
        <w:tc>
          <w:tcPr>
            <w:tcW w:w="1559" w:type="dxa"/>
            <w:shd w:val="clear" w:color="auto" w:fill="auto"/>
          </w:tcPr>
          <w:p w14:paraId="0B11CDE4" w14:textId="24B7BA0A" w:rsidR="00C84CFD" w:rsidRPr="00320A36" w:rsidRDefault="00131DB9" w:rsidP="00E46E54">
            <w:pPr>
              <w:pStyle w:val="ListParagraph"/>
              <w:ind w:leftChars="0" w:left="0"/>
              <w:jc w:val="center"/>
              <w:rPr>
                <w:rFonts w:ascii="Century" w:eastAsia="MS Gothic" w:hAnsi="Century" w:cs="Arial"/>
              </w:rPr>
            </w:pPr>
            <w:r w:rsidRPr="00320A36">
              <w:rPr>
                <w:rFonts w:ascii="Century" w:eastAsia="MS Gothic" w:hAnsi="Century" w:cs="Arial"/>
              </w:rPr>
              <w:t>―</w:t>
            </w:r>
          </w:p>
        </w:tc>
        <w:tc>
          <w:tcPr>
            <w:tcW w:w="1843" w:type="dxa"/>
          </w:tcPr>
          <w:p w14:paraId="45146A69" w14:textId="22BCECB7" w:rsidR="00C84CFD" w:rsidRPr="00320A36" w:rsidRDefault="00885194" w:rsidP="00E46E54">
            <w:pPr>
              <w:pStyle w:val="ListParagraph"/>
              <w:ind w:leftChars="0" w:left="0"/>
              <w:jc w:val="center"/>
              <w:rPr>
                <w:rFonts w:ascii="Century" w:eastAsia="MS Gothic" w:hAnsi="Century" w:cs="Arial"/>
              </w:rPr>
            </w:pPr>
            <w:r w:rsidRPr="00885194">
              <w:rPr>
                <w:rFonts w:ascii="Century" w:eastAsia="MS Gothic" w:hAnsi="Century" w:cs="Arial"/>
              </w:rPr>
              <w:t>Not implemented</w:t>
            </w:r>
          </w:p>
        </w:tc>
        <w:tc>
          <w:tcPr>
            <w:tcW w:w="2410" w:type="dxa"/>
          </w:tcPr>
          <w:p w14:paraId="3B431C08" w14:textId="5D2A099A" w:rsidR="00C84CFD" w:rsidRPr="00320A36" w:rsidRDefault="00885194" w:rsidP="00E46E54">
            <w:pPr>
              <w:pStyle w:val="ListParagraph"/>
              <w:ind w:leftChars="0" w:left="0"/>
              <w:jc w:val="center"/>
              <w:rPr>
                <w:rFonts w:ascii="Century" w:eastAsia="MS Gothic" w:hAnsi="Century" w:cs="Arial"/>
              </w:rPr>
            </w:pPr>
            <w:r w:rsidRPr="00885194">
              <w:rPr>
                <w:rFonts w:ascii="Century" w:eastAsia="MS Gothic" w:hAnsi="Century" w:cs="Arial"/>
              </w:rPr>
              <w:t>Should be implemented outside</w:t>
            </w:r>
            <w:r w:rsidR="00BE550E">
              <w:rPr>
                <w:rFonts w:ascii="Century" w:eastAsia="MS Gothic" w:hAnsi="Century" w:cs="Arial" w:hint="eastAsia"/>
              </w:rPr>
              <w:t xml:space="preserve"> of the board</w:t>
            </w:r>
          </w:p>
        </w:tc>
      </w:tr>
    </w:tbl>
    <w:p w14:paraId="4730BDEF" w14:textId="5DDCFA7C" w:rsidR="0004699D" w:rsidRPr="00692D5D" w:rsidRDefault="00692D5D" w:rsidP="00692D5D">
      <w:pPr>
        <w:pStyle w:val="ListParagraph"/>
        <w:numPr>
          <w:ilvl w:val="0"/>
          <w:numId w:val="5"/>
        </w:numPr>
        <w:ind w:leftChars="0"/>
        <w:rPr>
          <w:rFonts w:ascii="Meiryo UI" w:eastAsia="Meiryo UI" w:hAnsi="Meiryo UI"/>
          <w:b/>
          <w:bCs/>
          <w:sz w:val="24"/>
          <w:szCs w:val="24"/>
        </w:rPr>
      </w:pPr>
      <w:r w:rsidRPr="00692D5D">
        <w:rPr>
          <w:rFonts w:ascii="Meiryo UI" w:eastAsia="Meiryo UI" w:hAnsi="Meiryo UI" w:hint="eastAsia"/>
          <w:b/>
          <w:bCs/>
          <w:sz w:val="24"/>
          <w:szCs w:val="24"/>
        </w:rPr>
        <w:t>Schematics</w:t>
      </w:r>
    </w:p>
    <w:p w14:paraId="2A50902E" w14:textId="10FB1134" w:rsidR="00692D5D" w:rsidRDefault="00692D5D" w:rsidP="00461DF1">
      <w:pPr>
        <w:pStyle w:val="ListParagraph"/>
        <w:ind w:leftChars="0" w:left="360"/>
        <w:rPr>
          <w:rFonts w:ascii="Century" w:eastAsia="MS Gothic" w:hAnsi="Century"/>
          <w:b/>
          <w:bCs/>
        </w:rPr>
      </w:pPr>
      <w:r w:rsidRPr="006350F5">
        <w:rPr>
          <w:rFonts w:ascii="MS Gothic" w:eastAsia="MS Gothic" w:hAnsi="MS Gothic"/>
          <w:b/>
          <w:bCs/>
          <w:noProof/>
        </w:rPr>
        <w:drawing>
          <wp:inline distT="0" distB="0" distL="0" distR="0" wp14:anchorId="0ACFA5FA" wp14:editId="324D20A8">
            <wp:extent cx="8442405" cy="5668670"/>
            <wp:effectExtent l="0" t="3810" r="0" b="0"/>
            <wp:docPr id="6" name="図 5">
              <a:extLst xmlns:a="http://schemas.openxmlformats.org/drawingml/2006/main">
                <a:ext uri="{FF2B5EF4-FFF2-40B4-BE49-F238E27FC236}">
                  <a16:creationId xmlns:a16="http://schemas.microsoft.com/office/drawing/2014/main" id="{C4E377C9-CE0D-DCB4-5963-386DA54BB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C4E377C9-CE0D-DCB4-5963-386DA54BB42B}"/>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463533" cy="5682857"/>
                    </a:xfrm>
                    <a:prstGeom prst="rect">
                      <a:avLst/>
                    </a:prstGeom>
                  </pic:spPr>
                </pic:pic>
              </a:graphicData>
            </a:graphic>
          </wp:inline>
        </w:drawing>
      </w:r>
    </w:p>
    <w:p w14:paraId="35F03E78" w14:textId="2F710B43" w:rsidR="003E5548" w:rsidRPr="00692D5D" w:rsidRDefault="00692D5D" w:rsidP="00692D5D">
      <w:pPr>
        <w:pStyle w:val="ListParagraph"/>
        <w:numPr>
          <w:ilvl w:val="0"/>
          <w:numId w:val="5"/>
        </w:numPr>
        <w:ind w:leftChars="0"/>
        <w:rPr>
          <w:rFonts w:ascii="Meiryo UI" w:eastAsia="Meiryo UI" w:hAnsi="Meiryo UI"/>
          <w:b/>
          <w:bCs/>
          <w:sz w:val="24"/>
          <w:szCs w:val="24"/>
        </w:rPr>
      </w:pPr>
      <w:r w:rsidRPr="00692D5D">
        <w:rPr>
          <w:rFonts w:ascii="Meiryo UI" w:eastAsia="Meiryo UI" w:hAnsi="Meiryo UI" w:hint="eastAsia"/>
          <w:b/>
          <w:bCs/>
          <w:sz w:val="24"/>
          <w:szCs w:val="24"/>
        </w:rPr>
        <w:t>Parts list</w:t>
      </w:r>
    </w:p>
    <w:p w14:paraId="26EFBFB9" w14:textId="2F618C54" w:rsidR="00E140DF" w:rsidRPr="00692D5D" w:rsidRDefault="00692D5D" w:rsidP="00E140DF">
      <w:pPr>
        <w:pStyle w:val="ListParagraph"/>
        <w:spacing w:line="360" w:lineRule="auto"/>
        <w:ind w:leftChars="0" w:left="0"/>
        <w:rPr>
          <w:rFonts w:ascii="Century" w:eastAsia="MS Gothic" w:hAnsi="Century" w:cs="Arial"/>
        </w:rPr>
      </w:pPr>
      <w:r w:rsidRPr="00692D5D">
        <w:rPr>
          <w:rFonts w:ascii="Century" w:eastAsia="MS Gothic" w:hAnsi="Century" w:cs="Arial"/>
        </w:rPr>
        <w:t>Table 6    Parts list</w:t>
      </w:r>
    </w:p>
    <w:tbl>
      <w:tblPr>
        <w:tblStyle w:val="TableGrid"/>
        <w:tblW w:w="9939" w:type="dxa"/>
        <w:tblLook w:val="04A0" w:firstRow="1" w:lastRow="0" w:firstColumn="1" w:lastColumn="0" w:noHBand="0" w:noVBand="1"/>
      </w:tblPr>
      <w:tblGrid>
        <w:gridCol w:w="988"/>
        <w:gridCol w:w="1984"/>
        <w:gridCol w:w="1418"/>
        <w:gridCol w:w="1559"/>
        <w:gridCol w:w="3990"/>
      </w:tblGrid>
      <w:tr w:rsidR="00322D64" w:rsidRPr="00CF28D2" w14:paraId="6C0E5C33" w14:textId="77777777" w:rsidTr="00C54207">
        <w:trPr>
          <w:trHeight w:val="246"/>
        </w:trPr>
        <w:tc>
          <w:tcPr>
            <w:tcW w:w="988" w:type="dxa"/>
            <w:shd w:val="clear" w:color="auto" w:fill="66FFFF"/>
          </w:tcPr>
          <w:p w14:paraId="4FE0031B" w14:textId="0BCBC114" w:rsidR="00322D64" w:rsidRPr="00322D64" w:rsidRDefault="00322D64" w:rsidP="00322D64">
            <w:pPr>
              <w:rPr>
                <w:rFonts w:ascii="Arial" w:eastAsia="MS Gothic" w:hAnsi="Arial" w:cs="Arial"/>
                <w:sz w:val="20"/>
                <w:szCs w:val="20"/>
              </w:rPr>
            </w:pPr>
            <w:r w:rsidRPr="00322D64">
              <w:rPr>
                <w:rFonts w:ascii="Arial" w:eastAsia="Yu Gothic" w:hAnsi="Arial" w:cs="Arial"/>
                <w:color w:val="000000"/>
                <w:kern w:val="0"/>
                <w:sz w:val="20"/>
                <w:szCs w:val="20"/>
              </w:rPr>
              <w:t>Ref No.</w:t>
            </w:r>
          </w:p>
        </w:tc>
        <w:tc>
          <w:tcPr>
            <w:tcW w:w="1984" w:type="dxa"/>
            <w:shd w:val="clear" w:color="auto" w:fill="66FFFF"/>
          </w:tcPr>
          <w:p w14:paraId="5FE40F74" w14:textId="22BAD01E" w:rsidR="00322D64" w:rsidRPr="00322D64" w:rsidRDefault="00322D64" w:rsidP="00322D64">
            <w:pPr>
              <w:rPr>
                <w:rFonts w:ascii="Arial" w:eastAsia="MS Gothic" w:hAnsi="Arial" w:cs="Arial"/>
                <w:sz w:val="20"/>
                <w:szCs w:val="20"/>
              </w:rPr>
            </w:pPr>
            <w:r w:rsidRPr="00322D64">
              <w:rPr>
                <w:rFonts w:ascii="Arial" w:eastAsia="Yu Gothic" w:hAnsi="Arial" w:cs="Arial"/>
                <w:color w:val="000000"/>
                <w:kern w:val="0"/>
                <w:sz w:val="20"/>
                <w:szCs w:val="20"/>
              </w:rPr>
              <w:t>Component</w:t>
            </w:r>
          </w:p>
        </w:tc>
        <w:tc>
          <w:tcPr>
            <w:tcW w:w="1418" w:type="dxa"/>
            <w:shd w:val="clear" w:color="auto" w:fill="66FFFF"/>
          </w:tcPr>
          <w:p w14:paraId="4B31BD84" w14:textId="73CEDD0C" w:rsidR="00322D64" w:rsidRPr="00322D64" w:rsidRDefault="00322D64" w:rsidP="00322D64">
            <w:pPr>
              <w:rPr>
                <w:rFonts w:ascii="Arial" w:eastAsia="MS Gothic" w:hAnsi="Arial" w:cs="Arial"/>
                <w:sz w:val="20"/>
                <w:szCs w:val="20"/>
              </w:rPr>
            </w:pPr>
            <w:r w:rsidRPr="00322D64">
              <w:rPr>
                <w:rFonts w:ascii="Arial" w:eastAsia="Yu Gothic" w:hAnsi="Arial" w:cs="Arial"/>
                <w:color w:val="000000"/>
                <w:kern w:val="0"/>
                <w:sz w:val="20"/>
                <w:szCs w:val="20"/>
              </w:rPr>
              <w:t>Value</w:t>
            </w:r>
          </w:p>
        </w:tc>
        <w:tc>
          <w:tcPr>
            <w:tcW w:w="1559" w:type="dxa"/>
            <w:shd w:val="clear" w:color="auto" w:fill="66FFFF"/>
          </w:tcPr>
          <w:p w14:paraId="4E404BC4" w14:textId="62030081" w:rsidR="00322D64" w:rsidRPr="00322D64" w:rsidRDefault="00322D64" w:rsidP="00322D64">
            <w:pPr>
              <w:rPr>
                <w:rFonts w:ascii="Arial" w:eastAsia="MS Gothic" w:hAnsi="Arial" w:cs="Arial"/>
                <w:sz w:val="20"/>
                <w:szCs w:val="20"/>
              </w:rPr>
            </w:pPr>
            <w:r w:rsidRPr="00322D64">
              <w:rPr>
                <w:rFonts w:ascii="Arial" w:eastAsia="Yu Gothic" w:hAnsi="Arial" w:cs="Arial"/>
                <w:color w:val="000000"/>
                <w:kern w:val="0"/>
                <w:sz w:val="20"/>
                <w:szCs w:val="20"/>
              </w:rPr>
              <w:t>Manufacturer</w:t>
            </w:r>
          </w:p>
        </w:tc>
        <w:tc>
          <w:tcPr>
            <w:tcW w:w="3990" w:type="dxa"/>
            <w:shd w:val="clear" w:color="auto" w:fill="66FFFF"/>
          </w:tcPr>
          <w:p w14:paraId="1B8F85D7" w14:textId="28374B7A" w:rsidR="00322D64" w:rsidRPr="00322D64" w:rsidRDefault="00322D64" w:rsidP="00322D64">
            <w:pPr>
              <w:rPr>
                <w:rFonts w:ascii="Arial" w:eastAsia="MS Gothic" w:hAnsi="Arial" w:cs="Arial"/>
                <w:sz w:val="20"/>
                <w:szCs w:val="20"/>
              </w:rPr>
            </w:pPr>
            <w:r w:rsidRPr="00322D64">
              <w:rPr>
                <w:rFonts w:ascii="Arial" w:eastAsia="Yu Gothic" w:hAnsi="Arial" w:cs="Arial"/>
                <w:color w:val="000000"/>
                <w:kern w:val="0"/>
                <w:sz w:val="20"/>
                <w:szCs w:val="20"/>
              </w:rPr>
              <w:t>Description</w:t>
            </w:r>
          </w:p>
        </w:tc>
      </w:tr>
      <w:tr w:rsidR="00322D64" w:rsidRPr="00322D64" w14:paraId="555094E8" w14:textId="77777777" w:rsidTr="00C54207">
        <w:trPr>
          <w:trHeight w:val="211"/>
        </w:trPr>
        <w:tc>
          <w:tcPr>
            <w:tcW w:w="988" w:type="dxa"/>
            <w:noWrap/>
            <w:hideMark/>
          </w:tcPr>
          <w:p w14:paraId="3A3E007A" w14:textId="7B7ABCA0" w:rsidR="00322D64" w:rsidRPr="001045F1" w:rsidRDefault="00322D64" w:rsidP="00322D64">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sidR="00DE4CF6">
              <w:rPr>
                <w:rFonts w:ascii="Arial" w:eastAsia="Yu Gothic" w:hAnsi="Arial" w:cs="Arial" w:hint="eastAsia"/>
                <w:color w:val="000000"/>
                <w:kern w:val="0"/>
                <w:sz w:val="20"/>
                <w:szCs w:val="20"/>
              </w:rPr>
              <w:t>10</w:t>
            </w:r>
          </w:p>
        </w:tc>
        <w:tc>
          <w:tcPr>
            <w:tcW w:w="1984" w:type="dxa"/>
            <w:noWrap/>
            <w:hideMark/>
          </w:tcPr>
          <w:p w14:paraId="77A51C76" w14:textId="78B1963C" w:rsidR="00322D64" w:rsidRPr="00322D64" w:rsidRDefault="00322D64" w:rsidP="00322D6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sidR="00C84CFD">
              <w:rPr>
                <w:rFonts w:ascii="Arial" w:eastAsia="Yu Gothic" w:hAnsi="Arial" w:cs="Arial" w:hint="eastAsia"/>
                <w:color w:val="000000"/>
                <w:kern w:val="0"/>
                <w:sz w:val="20"/>
                <w:szCs w:val="20"/>
              </w:rPr>
              <w:t xml:space="preserve"> (0603)</w:t>
            </w:r>
          </w:p>
        </w:tc>
        <w:tc>
          <w:tcPr>
            <w:tcW w:w="1418" w:type="dxa"/>
            <w:noWrap/>
            <w:hideMark/>
          </w:tcPr>
          <w:p w14:paraId="1441DA66" w14:textId="661F006C" w:rsidR="00322D64" w:rsidRPr="00322D64" w:rsidRDefault="00C84CFD" w:rsidP="00322D6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w:t>
            </w:r>
            <w:r w:rsidR="008E4FA2">
              <w:rPr>
                <w:rFonts w:ascii="Arial" w:eastAsia="Yu Gothic" w:hAnsi="Arial" w:cs="Arial" w:hint="eastAsia"/>
                <w:color w:val="000000"/>
                <w:kern w:val="0"/>
                <w:sz w:val="20"/>
                <w:szCs w:val="20"/>
              </w:rPr>
              <w:t>5u</w:t>
            </w:r>
            <w:r>
              <w:rPr>
                <w:rFonts w:ascii="Arial" w:eastAsia="Yu Gothic" w:hAnsi="Arial" w:cs="Arial" w:hint="eastAsia"/>
                <w:color w:val="000000"/>
                <w:kern w:val="0"/>
                <w:sz w:val="20"/>
                <w:szCs w:val="20"/>
              </w:rPr>
              <w:t>F</w:t>
            </w:r>
          </w:p>
        </w:tc>
        <w:tc>
          <w:tcPr>
            <w:tcW w:w="1559" w:type="dxa"/>
            <w:noWrap/>
            <w:hideMark/>
          </w:tcPr>
          <w:p w14:paraId="3D643486" w14:textId="49F432C1" w:rsidR="00322D64" w:rsidRPr="00322D64" w:rsidRDefault="008E4FA2" w:rsidP="00322D6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TDK</w:t>
            </w:r>
          </w:p>
        </w:tc>
        <w:tc>
          <w:tcPr>
            <w:tcW w:w="3990" w:type="dxa"/>
            <w:noWrap/>
            <w:hideMark/>
          </w:tcPr>
          <w:p w14:paraId="483FDEBB" w14:textId="7DD04758" w:rsidR="00322D64" w:rsidRPr="00322D64" w:rsidRDefault="008E4FA2" w:rsidP="00322D64">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C1608X5R1A156M080AC</w:t>
            </w:r>
          </w:p>
        </w:tc>
      </w:tr>
      <w:tr w:rsidR="00EF1AB4" w:rsidRPr="00322D64" w14:paraId="302B6B90" w14:textId="77777777" w:rsidTr="00C54207">
        <w:trPr>
          <w:trHeight w:val="259"/>
        </w:trPr>
        <w:tc>
          <w:tcPr>
            <w:tcW w:w="988" w:type="dxa"/>
            <w:noWrap/>
            <w:hideMark/>
          </w:tcPr>
          <w:p w14:paraId="0F6D747B" w14:textId="0842489D" w:rsidR="00EF1AB4" w:rsidRPr="001045F1" w:rsidRDefault="00EF1AB4" w:rsidP="00EF1AB4">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sidR="00DE4CF6">
              <w:rPr>
                <w:rFonts w:ascii="Arial" w:eastAsia="Yu Gothic" w:hAnsi="Arial" w:cs="Arial" w:hint="eastAsia"/>
                <w:color w:val="000000"/>
                <w:kern w:val="0"/>
                <w:sz w:val="20"/>
                <w:szCs w:val="20"/>
              </w:rPr>
              <w:t>11</w:t>
            </w:r>
          </w:p>
        </w:tc>
        <w:tc>
          <w:tcPr>
            <w:tcW w:w="1984" w:type="dxa"/>
            <w:noWrap/>
            <w:hideMark/>
          </w:tcPr>
          <w:p w14:paraId="751A513F" w14:textId="70F0C9FF" w:rsidR="00EF1AB4" w:rsidRPr="00322D64" w:rsidRDefault="00C84CFD" w:rsidP="00EF1AB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hideMark/>
          </w:tcPr>
          <w:p w14:paraId="0DABD16E" w14:textId="4E6011EA" w:rsidR="00EF1AB4" w:rsidRPr="00322D64" w:rsidRDefault="00EF1AB4" w:rsidP="00EF1AB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1</w:t>
            </w:r>
            <w:r w:rsidR="008E4FA2">
              <w:rPr>
                <w:rFonts w:ascii="Arial" w:eastAsia="Yu Gothic" w:hAnsi="Arial" w:cs="Arial" w:hint="eastAsia"/>
                <w:color w:val="000000"/>
                <w:kern w:val="0"/>
                <w:sz w:val="20"/>
                <w:szCs w:val="20"/>
              </w:rPr>
              <w:t>0</w:t>
            </w:r>
            <w:r w:rsidRPr="00322D64">
              <w:rPr>
                <w:rFonts w:ascii="Arial" w:eastAsia="Yu Gothic" w:hAnsi="Arial" w:cs="Arial"/>
                <w:color w:val="000000"/>
                <w:kern w:val="0"/>
                <w:sz w:val="20"/>
                <w:szCs w:val="20"/>
              </w:rPr>
              <w:t>uF</w:t>
            </w:r>
          </w:p>
        </w:tc>
        <w:tc>
          <w:tcPr>
            <w:tcW w:w="1559" w:type="dxa"/>
            <w:noWrap/>
            <w:hideMark/>
          </w:tcPr>
          <w:p w14:paraId="138E2009" w14:textId="0C3B9D01" w:rsidR="00EF1AB4" w:rsidRPr="00322D64" w:rsidRDefault="00EF1AB4" w:rsidP="00EF1AB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hideMark/>
          </w:tcPr>
          <w:p w14:paraId="4E6FC027" w14:textId="4265A1C0" w:rsidR="00EF1AB4" w:rsidRPr="00322D64" w:rsidRDefault="008E4FA2" w:rsidP="00EF1AB4">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GRM188R61A106KE69D</w:t>
            </w:r>
          </w:p>
        </w:tc>
      </w:tr>
      <w:tr w:rsidR="00322D64" w:rsidRPr="00322D64" w14:paraId="26C43D29" w14:textId="77777777" w:rsidTr="00C54207">
        <w:trPr>
          <w:trHeight w:val="307"/>
        </w:trPr>
        <w:tc>
          <w:tcPr>
            <w:tcW w:w="988" w:type="dxa"/>
            <w:noWrap/>
            <w:hideMark/>
          </w:tcPr>
          <w:p w14:paraId="0CCA5386" w14:textId="769A4FF1" w:rsidR="00322D64" w:rsidRPr="001045F1" w:rsidRDefault="00322D64" w:rsidP="00322D64">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sidR="00DE4CF6">
              <w:rPr>
                <w:rFonts w:ascii="Arial" w:eastAsia="Yu Gothic" w:hAnsi="Arial" w:cs="Arial" w:hint="eastAsia"/>
                <w:color w:val="000000"/>
                <w:kern w:val="0"/>
                <w:sz w:val="20"/>
                <w:szCs w:val="20"/>
              </w:rPr>
              <w:t>12</w:t>
            </w:r>
          </w:p>
        </w:tc>
        <w:tc>
          <w:tcPr>
            <w:tcW w:w="1984" w:type="dxa"/>
            <w:noWrap/>
            <w:hideMark/>
          </w:tcPr>
          <w:p w14:paraId="48F2F7D9" w14:textId="6F856DAA" w:rsidR="00322D64" w:rsidRPr="00322D64" w:rsidRDefault="00C84CFD" w:rsidP="00322D6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w:t>
            </w:r>
            <w:r w:rsidR="008E4FA2">
              <w:rPr>
                <w:rFonts w:ascii="Arial" w:eastAsia="Yu Gothic" w:hAnsi="Arial" w:cs="Arial" w:hint="eastAsia"/>
                <w:color w:val="000000"/>
                <w:kern w:val="0"/>
                <w:sz w:val="20"/>
                <w:szCs w:val="20"/>
              </w:rPr>
              <w:t>8</w:t>
            </w:r>
            <w:r>
              <w:rPr>
                <w:rFonts w:ascii="Arial" w:eastAsia="Yu Gothic" w:hAnsi="Arial" w:cs="Arial" w:hint="eastAsia"/>
                <w:color w:val="000000"/>
                <w:kern w:val="0"/>
                <w:sz w:val="20"/>
                <w:szCs w:val="20"/>
              </w:rPr>
              <w:t>0</w:t>
            </w:r>
            <w:r w:rsidR="008E4FA2">
              <w:rPr>
                <w:rFonts w:ascii="Arial" w:eastAsia="Yu Gothic" w:hAnsi="Arial" w:cs="Arial" w:hint="eastAsia"/>
                <w:color w:val="000000"/>
                <w:kern w:val="0"/>
                <w:sz w:val="20"/>
                <w:szCs w:val="20"/>
              </w:rPr>
              <w:t>5</w:t>
            </w:r>
            <w:r>
              <w:rPr>
                <w:rFonts w:ascii="Arial" w:eastAsia="Yu Gothic" w:hAnsi="Arial" w:cs="Arial" w:hint="eastAsia"/>
                <w:color w:val="000000"/>
                <w:kern w:val="0"/>
                <w:sz w:val="20"/>
                <w:szCs w:val="20"/>
              </w:rPr>
              <w:t>)</w:t>
            </w:r>
          </w:p>
        </w:tc>
        <w:tc>
          <w:tcPr>
            <w:tcW w:w="1418" w:type="dxa"/>
            <w:noWrap/>
            <w:hideMark/>
          </w:tcPr>
          <w:p w14:paraId="2C1B1434" w14:textId="53FCDE87" w:rsidR="00322D64" w:rsidRPr="00322D64" w:rsidRDefault="00C84CFD" w:rsidP="00322D6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w:t>
            </w:r>
            <w:r w:rsidR="008E4FA2">
              <w:rPr>
                <w:rFonts w:ascii="Arial" w:eastAsia="Yu Gothic" w:hAnsi="Arial" w:cs="Arial" w:hint="eastAsia"/>
                <w:color w:val="000000"/>
                <w:kern w:val="0"/>
                <w:sz w:val="20"/>
                <w:szCs w:val="20"/>
              </w:rPr>
              <w:t>u</w:t>
            </w:r>
            <w:r w:rsidR="00322D64" w:rsidRPr="00322D64">
              <w:rPr>
                <w:rFonts w:ascii="Arial" w:eastAsia="Yu Gothic" w:hAnsi="Arial" w:cs="Arial"/>
                <w:color w:val="000000"/>
                <w:kern w:val="0"/>
                <w:sz w:val="20"/>
                <w:szCs w:val="20"/>
              </w:rPr>
              <w:t>F</w:t>
            </w:r>
          </w:p>
        </w:tc>
        <w:tc>
          <w:tcPr>
            <w:tcW w:w="1559" w:type="dxa"/>
            <w:noWrap/>
            <w:hideMark/>
          </w:tcPr>
          <w:p w14:paraId="25E2D699" w14:textId="77777777" w:rsidR="00322D64" w:rsidRPr="00322D64" w:rsidRDefault="00322D64" w:rsidP="00322D6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hideMark/>
          </w:tcPr>
          <w:p w14:paraId="0A4F7EE8" w14:textId="4AD257F4" w:rsidR="00322D64" w:rsidRPr="00322D64" w:rsidRDefault="008E4FA2" w:rsidP="00322D64">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GRM21BC80G107ME15L</w:t>
            </w:r>
          </w:p>
        </w:tc>
      </w:tr>
      <w:tr w:rsidR="008E4FA2" w:rsidRPr="00322D64" w14:paraId="04DF7692" w14:textId="77777777" w:rsidTr="00C54207">
        <w:trPr>
          <w:trHeight w:val="199"/>
        </w:trPr>
        <w:tc>
          <w:tcPr>
            <w:tcW w:w="988" w:type="dxa"/>
            <w:noWrap/>
          </w:tcPr>
          <w:p w14:paraId="563BEBCC" w14:textId="1AE64C8D" w:rsidR="008E4FA2" w:rsidRDefault="008E4FA2" w:rsidP="008E4FA2">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13</w:t>
            </w:r>
          </w:p>
        </w:tc>
        <w:tc>
          <w:tcPr>
            <w:tcW w:w="1984" w:type="dxa"/>
            <w:noWrap/>
          </w:tcPr>
          <w:p w14:paraId="53D1C4F4" w14:textId="2E27160B"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(0805)</w:t>
            </w:r>
          </w:p>
        </w:tc>
        <w:tc>
          <w:tcPr>
            <w:tcW w:w="1418" w:type="dxa"/>
            <w:noWrap/>
          </w:tcPr>
          <w:p w14:paraId="317DA84C" w14:textId="237B77B0" w:rsidR="008E4FA2" w:rsidRPr="00322D64" w:rsidRDefault="008E4FA2" w:rsidP="008E4FA2">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100u</w:t>
            </w:r>
            <w:r w:rsidRPr="00322D64">
              <w:rPr>
                <w:rFonts w:ascii="Arial" w:eastAsia="Yu Gothic" w:hAnsi="Arial" w:cs="Arial"/>
                <w:color w:val="000000"/>
                <w:kern w:val="0"/>
                <w:sz w:val="20"/>
                <w:szCs w:val="20"/>
              </w:rPr>
              <w:t>F</w:t>
            </w:r>
          </w:p>
        </w:tc>
        <w:tc>
          <w:tcPr>
            <w:tcW w:w="1559" w:type="dxa"/>
            <w:noWrap/>
          </w:tcPr>
          <w:p w14:paraId="3CAE356A" w14:textId="16CC3CD7"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0243FA21" w14:textId="3446CFC9" w:rsidR="008E4FA2" w:rsidRPr="00F475BF" w:rsidRDefault="008E4FA2" w:rsidP="008E4FA2">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GRM21BC80G107ME15L</w:t>
            </w:r>
          </w:p>
        </w:tc>
      </w:tr>
      <w:tr w:rsidR="008E4FA2" w:rsidRPr="00322D64" w14:paraId="7BD98C3A" w14:textId="77777777" w:rsidTr="00C54207">
        <w:trPr>
          <w:trHeight w:val="199"/>
        </w:trPr>
        <w:tc>
          <w:tcPr>
            <w:tcW w:w="988" w:type="dxa"/>
            <w:noWrap/>
          </w:tcPr>
          <w:p w14:paraId="2636EFF3" w14:textId="4A63A9B8" w:rsidR="008E4FA2" w:rsidRDefault="008E4FA2" w:rsidP="008E4FA2">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14</w:t>
            </w:r>
          </w:p>
        </w:tc>
        <w:tc>
          <w:tcPr>
            <w:tcW w:w="1984" w:type="dxa"/>
            <w:noWrap/>
          </w:tcPr>
          <w:p w14:paraId="24A000CA" w14:textId="5930E6FB"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tcPr>
          <w:p w14:paraId="294B121C" w14:textId="729B3D05" w:rsidR="008E4FA2" w:rsidRPr="00322D64" w:rsidRDefault="008E4FA2" w:rsidP="008E4FA2">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4.7</w:t>
            </w:r>
            <w:r w:rsidRPr="00322D64">
              <w:rPr>
                <w:rFonts w:ascii="Arial" w:eastAsia="Yu Gothic" w:hAnsi="Arial" w:cs="Arial"/>
                <w:color w:val="000000"/>
                <w:kern w:val="0"/>
                <w:sz w:val="20"/>
                <w:szCs w:val="20"/>
              </w:rPr>
              <w:t>uF</w:t>
            </w:r>
          </w:p>
        </w:tc>
        <w:tc>
          <w:tcPr>
            <w:tcW w:w="1559" w:type="dxa"/>
            <w:noWrap/>
          </w:tcPr>
          <w:p w14:paraId="40029603" w14:textId="348D50DF"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3E41C2C3" w14:textId="3E10B40D" w:rsidR="008E4FA2" w:rsidRPr="00F475BF" w:rsidRDefault="008E4FA2" w:rsidP="008E4FA2">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GRM188R61E475KE11D</w:t>
            </w:r>
          </w:p>
        </w:tc>
      </w:tr>
      <w:tr w:rsidR="008E4FA2" w:rsidRPr="00322D64" w14:paraId="176C2B3D" w14:textId="77777777" w:rsidTr="00C54207">
        <w:trPr>
          <w:trHeight w:val="199"/>
        </w:trPr>
        <w:tc>
          <w:tcPr>
            <w:tcW w:w="988" w:type="dxa"/>
            <w:noWrap/>
          </w:tcPr>
          <w:p w14:paraId="2D76B131" w14:textId="225A2454" w:rsidR="008E4FA2" w:rsidRDefault="008E4FA2" w:rsidP="008E4FA2">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15</w:t>
            </w:r>
          </w:p>
        </w:tc>
        <w:tc>
          <w:tcPr>
            <w:tcW w:w="1984" w:type="dxa"/>
            <w:noWrap/>
          </w:tcPr>
          <w:p w14:paraId="3D786564" w14:textId="35316E08"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tcPr>
          <w:p w14:paraId="4ED676D5" w14:textId="5DA41960" w:rsidR="008E4FA2" w:rsidRPr="00322D64" w:rsidRDefault="008E4FA2" w:rsidP="008E4FA2">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w:t>
            </w:r>
            <w:r w:rsidRPr="00322D64">
              <w:rPr>
                <w:rFonts w:ascii="Arial" w:eastAsia="Yu Gothic" w:hAnsi="Arial" w:cs="Arial"/>
                <w:color w:val="000000"/>
                <w:kern w:val="0"/>
                <w:sz w:val="20"/>
                <w:szCs w:val="20"/>
              </w:rPr>
              <w:t>uF</w:t>
            </w:r>
          </w:p>
        </w:tc>
        <w:tc>
          <w:tcPr>
            <w:tcW w:w="1559" w:type="dxa"/>
            <w:noWrap/>
          </w:tcPr>
          <w:p w14:paraId="1499AA7D" w14:textId="583C74A1"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662E4078" w14:textId="16794BDA" w:rsidR="008E4FA2" w:rsidRPr="00F475BF" w:rsidRDefault="008E4FA2" w:rsidP="008E4FA2">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GCM188R71C105KA64D</w:t>
            </w:r>
          </w:p>
        </w:tc>
      </w:tr>
      <w:tr w:rsidR="008E4FA2" w:rsidRPr="00322D64" w14:paraId="6B7011F5" w14:textId="77777777" w:rsidTr="00C54207">
        <w:trPr>
          <w:trHeight w:val="199"/>
        </w:trPr>
        <w:tc>
          <w:tcPr>
            <w:tcW w:w="988" w:type="dxa"/>
            <w:noWrap/>
          </w:tcPr>
          <w:p w14:paraId="0D73AC25" w14:textId="2DCA37CB" w:rsidR="008E4FA2" w:rsidRDefault="008E4FA2" w:rsidP="008E4FA2">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16</w:t>
            </w:r>
          </w:p>
        </w:tc>
        <w:tc>
          <w:tcPr>
            <w:tcW w:w="1984" w:type="dxa"/>
            <w:noWrap/>
          </w:tcPr>
          <w:p w14:paraId="299FD12C" w14:textId="370F403A"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tcPr>
          <w:p w14:paraId="732854A1" w14:textId="5F1FC7D6" w:rsidR="008E4FA2" w:rsidRPr="00322D64"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1</w:t>
            </w:r>
            <w:r>
              <w:rPr>
                <w:rFonts w:ascii="Arial" w:eastAsia="Yu Gothic" w:hAnsi="Arial" w:cs="Arial" w:hint="eastAsia"/>
                <w:color w:val="000000"/>
                <w:kern w:val="0"/>
                <w:sz w:val="20"/>
                <w:szCs w:val="20"/>
              </w:rPr>
              <w:t>0</w:t>
            </w:r>
            <w:r w:rsidRPr="00322D64">
              <w:rPr>
                <w:rFonts w:ascii="Arial" w:eastAsia="Yu Gothic" w:hAnsi="Arial" w:cs="Arial"/>
                <w:color w:val="000000"/>
                <w:kern w:val="0"/>
                <w:sz w:val="20"/>
                <w:szCs w:val="20"/>
              </w:rPr>
              <w:t>uF</w:t>
            </w:r>
          </w:p>
        </w:tc>
        <w:tc>
          <w:tcPr>
            <w:tcW w:w="1559" w:type="dxa"/>
            <w:noWrap/>
          </w:tcPr>
          <w:p w14:paraId="6D43A7E9" w14:textId="6142439E"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578D868F" w14:textId="4628ED4C" w:rsidR="008E4FA2" w:rsidRPr="00F475BF" w:rsidRDefault="008E4FA2" w:rsidP="008E4FA2">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GRM188R61A106KE69D</w:t>
            </w:r>
          </w:p>
        </w:tc>
      </w:tr>
      <w:tr w:rsidR="008E4FA2" w:rsidRPr="00322D64" w14:paraId="3C4EAEF5" w14:textId="77777777" w:rsidTr="00C54207">
        <w:trPr>
          <w:trHeight w:val="199"/>
        </w:trPr>
        <w:tc>
          <w:tcPr>
            <w:tcW w:w="988" w:type="dxa"/>
            <w:noWrap/>
            <w:hideMark/>
          </w:tcPr>
          <w:p w14:paraId="516B0E2F" w14:textId="453DB18A" w:rsidR="008E4FA2" w:rsidRPr="001045F1" w:rsidRDefault="008E4FA2" w:rsidP="008E4FA2">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17</w:t>
            </w:r>
          </w:p>
        </w:tc>
        <w:tc>
          <w:tcPr>
            <w:tcW w:w="1984" w:type="dxa"/>
            <w:noWrap/>
            <w:hideMark/>
          </w:tcPr>
          <w:p w14:paraId="130BF512" w14:textId="40C5B4A2" w:rsidR="008E4FA2" w:rsidRPr="00322D64"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hideMark/>
          </w:tcPr>
          <w:p w14:paraId="4CC57EC4" w14:textId="34E658B4" w:rsidR="008E4FA2" w:rsidRPr="00322D64" w:rsidRDefault="008E4FA2" w:rsidP="008E4FA2">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2.2</w:t>
            </w:r>
            <w:r w:rsidRPr="00322D64">
              <w:rPr>
                <w:rFonts w:ascii="Arial" w:eastAsia="Yu Gothic" w:hAnsi="Arial" w:cs="Arial"/>
                <w:color w:val="000000"/>
                <w:kern w:val="0"/>
                <w:sz w:val="20"/>
                <w:szCs w:val="20"/>
              </w:rPr>
              <w:t>uF</w:t>
            </w:r>
          </w:p>
        </w:tc>
        <w:tc>
          <w:tcPr>
            <w:tcW w:w="1559" w:type="dxa"/>
            <w:noWrap/>
            <w:hideMark/>
          </w:tcPr>
          <w:p w14:paraId="4F9D0D21" w14:textId="2447B497" w:rsidR="008E4FA2" w:rsidRPr="00322D64"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hideMark/>
          </w:tcPr>
          <w:p w14:paraId="570D825B" w14:textId="6686B7BC" w:rsidR="008E4FA2" w:rsidRPr="00322D64" w:rsidRDefault="008E4FA2" w:rsidP="008E4FA2">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GRM188R61E225KA12D</w:t>
            </w:r>
          </w:p>
        </w:tc>
      </w:tr>
      <w:tr w:rsidR="008E4FA2" w:rsidRPr="00322D64" w14:paraId="14720874" w14:textId="77777777" w:rsidTr="00C54207">
        <w:trPr>
          <w:trHeight w:val="199"/>
        </w:trPr>
        <w:tc>
          <w:tcPr>
            <w:tcW w:w="988" w:type="dxa"/>
            <w:noWrap/>
          </w:tcPr>
          <w:p w14:paraId="37006ED3" w14:textId="31339609" w:rsidR="008E4FA2" w:rsidRDefault="008E4FA2" w:rsidP="008E4FA2">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18</w:t>
            </w:r>
          </w:p>
        </w:tc>
        <w:tc>
          <w:tcPr>
            <w:tcW w:w="1984" w:type="dxa"/>
            <w:noWrap/>
          </w:tcPr>
          <w:p w14:paraId="26A8668D" w14:textId="41BA8293"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tcPr>
          <w:p w14:paraId="2572F728" w14:textId="4BBF828E" w:rsidR="008E4FA2" w:rsidRPr="00322D64" w:rsidRDefault="008E4FA2" w:rsidP="008E4FA2">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220n</w:t>
            </w:r>
            <w:r w:rsidRPr="00322D64">
              <w:rPr>
                <w:rFonts w:ascii="Arial" w:eastAsia="Yu Gothic" w:hAnsi="Arial" w:cs="Arial"/>
                <w:color w:val="000000"/>
                <w:kern w:val="0"/>
                <w:sz w:val="20"/>
                <w:szCs w:val="20"/>
              </w:rPr>
              <w:t>F</w:t>
            </w:r>
          </w:p>
        </w:tc>
        <w:tc>
          <w:tcPr>
            <w:tcW w:w="1559" w:type="dxa"/>
            <w:noWrap/>
          </w:tcPr>
          <w:p w14:paraId="46807B65" w14:textId="6C954D98"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4A0A9E91" w14:textId="100A18E7" w:rsidR="008E4FA2" w:rsidRPr="00F475BF" w:rsidRDefault="008E4FA2" w:rsidP="008E4FA2">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GCM188R71H224KA64J</w:t>
            </w:r>
          </w:p>
        </w:tc>
      </w:tr>
      <w:tr w:rsidR="008E4FA2" w:rsidRPr="00322D64" w14:paraId="4BA41710" w14:textId="77777777" w:rsidTr="00C54207">
        <w:trPr>
          <w:trHeight w:val="233"/>
        </w:trPr>
        <w:tc>
          <w:tcPr>
            <w:tcW w:w="988" w:type="dxa"/>
            <w:noWrap/>
          </w:tcPr>
          <w:p w14:paraId="22DF4500" w14:textId="7609F19D" w:rsidR="008E4FA2" w:rsidRDefault="008E4FA2" w:rsidP="008E4FA2">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19</w:t>
            </w:r>
          </w:p>
        </w:tc>
        <w:tc>
          <w:tcPr>
            <w:tcW w:w="1984" w:type="dxa"/>
            <w:noWrap/>
          </w:tcPr>
          <w:p w14:paraId="6A66E37E" w14:textId="23DB81B7"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tcPr>
          <w:p w14:paraId="08325874" w14:textId="38C26E4B" w:rsidR="008E4FA2" w:rsidRPr="00322D64" w:rsidRDefault="008E4FA2" w:rsidP="008E4FA2">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2.2p</w:t>
            </w:r>
            <w:r w:rsidRPr="00322D64">
              <w:rPr>
                <w:rFonts w:ascii="Arial" w:eastAsia="Yu Gothic" w:hAnsi="Arial" w:cs="Arial"/>
                <w:color w:val="000000"/>
                <w:kern w:val="0"/>
                <w:sz w:val="20"/>
                <w:szCs w:val="20"/>
              </w:rPr>
              <w:t>F</w:t>
            </w:r>
          </w:p>
        </w:tc>
        <w:tc>
          <w:tcPr>
            <w:tcW w:w="1559" w:type="dxa"/>
            <w:noWrap/>
          </w:tcPr>
          <w:p w14:paraId="0E782167" w14:textId="66B9BDB6"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31A615EE" w14:textId="5D885BA4" w:rsidR="008E4FA2" w:rsidRPr="00F475BF" w:rsidRDefault="008E4FA2" w:rsidP="008E4FA2">
            <w:pPr>
              <w:widowControl/>
              <w:jc w:val="left"/>
              <w:rPr>
                <w:rFonts w:ascii="Arial" w:eastAsia="Yu Gothic" w:hAnsi="Arial" w:cs="Arial"/>
                <w:color w:val="000000"/>
                <w:kern w:val="0"/>
                <w:sz w:val="20"/>
                <w:szCs w:val="20"/>
              </w:rPr>
            </w:pPr>
            <w:r w:rsidRPr="008E4FA2">
              <w:rPr>
                <w:rFonts w:ascii="Arial" w:eastAsia="Yu Gothic" w:hAnsi="Arial" w:cs="Arial"/>
                <w:color w:val="000000"/>
                <w:kern w:val="0"/>
                <w:sz w:val="20"/>
                <w:szCs w:val="20"/>
              </w:rPr>
              <w:t>GCM1885C2A2R2BA16D</w:t>
            </w:r>
          </w:p>
        </w:tc>
      </w:tr>
      <w:tr w:rsidR="008E4FA2" w:rsidRPr="00322D64" w14:paraId="6A42E344" w14:textId="77777777" w:rsidTr="00C54207">
        <w:trPr>
          <w:trHeight w:val="233"/>
        </w:trPr>
        <w:tc>
          <w:tcPr>
            <w:tcW w:w="988" w:type="dxa"/>
            <w:noWrap/>
          </w:tcPr>
          <w:p w14:paraId="3BBE428A" w14:textId="41E7303B" w:rsidR="008E4FA2" w:rsidRDefault="008E4FA2" w:rsidP="008E4FA2">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20</w:t>
            </w:r>
          </w:p>
        </w:tc>
        <w:tc>
          <w:tcPr>
            <w:tcW w:w="1984" w:type="dxa"/>
            <w:noWrap/>
          </w:tcPr>
          <w:p w14:paraId="0D0B84AC" w14:textId="1F9E0EC1"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tcPr>
          <w:p w14:paraId="0DED7A7A" w14:textId="1962035F" w:rsidR="008E4FA2" w:rsidRPr="00322D64" w:rsidRDefault="008E4FA2" w:rsidP="008E4FA2">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22</w:t>
            </w:r>
            <w:r w:rsidRPr="00322D64">
              <w:rPr>
                <w:rFonts w:ascii="Arial" w:eastAsia="Yu Gothic" w:hAnsi="Arial" w:cs="Arial"/>
                <w:color w:val="000000"/>
                <w:kern w:val="0"/>
                <w:sz w:val="20"/>
                <w:szCs w:val="20"/>
              </w:rPr>
              <w:t>uF</w:t>
            </w:r>
          </w:p>
        </w:tc>
        <w:tc>
          <w:tcPr>
            <w:tcW w:w="1559" w:type="dxa"/>
            <w:noWrap/>
          </w:tcPr>
          <w:p w14:paraId="6A805270" w14:textId="20AC4118" w:rsidR="008E4FA2" w:rsidRPr="00C84CFD" w:rsidRDefault="008E4FA2" w:rsidP="008E4FA2">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57E794C3" w14:textId="464C6628" w:rsidR="008E4FA2" w:rsidRPr="00F475BF" w:rsidRDefault="00372BF4" w:rsidP="008E4FA2">
            <w:pPr>
              <w:widowControl/>
              <w:jc w:val="left"/>
              <w:rPr>
                <w:rFonts w:ascii="Arial" w:eastAsia="Yu Gothic" w:hAnsi="Arial" w:cs="Arial"/>
                <w:color w:val="000000"/>
                <w:kern w:val="0"/>
                <w:sz w:val="20"/>
                <w:szCs w:val="20"/>
              </w:rPr>
            </w:pPr>
            <w:r w:rsidRPr="00372BF4">
              <w:rPr>
                <w:rFonts w:ascii="Arial" w:eastAsia="Yu Gothic" w:hAnsi="Arial" w:cs="Arial"/>
                <w:color w:val="000000"/>
                <w:kern w:val="0"/>
                <w:sz w:val="20"/>
                <w:szCs w:val="20"/>
              </w:rPr>
              <w:t>GRM188R61A226ME15J</w:t>
            </w:r>
          </w:p>
        </w:tc>
      </w:tr>
      <w:tr w:rsidR="00372BF4" w:rsidRPr="00322D64" w14:paraId="1FE5870D" w14:textId="77777777" w:rsidTr="00C54207">
        <w:trPr>
          <w:trHeight w:val="233"/>
        </w:trPr>
        <w:tc>
          <w:tcPr>
            <w:tcW w:w="988" w:type="dxa"/>
            <w:noWrap/>
          </w:tcPr>
          <w:p w14:paraId="40DF4DD9" w14:textId="50681971" w:rsidR="00372BF4" w:rsidRDefault="00372BF4" w:rsidP="00372BF4">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21</w:t>
            </w:r>
          </w:p>
        </w:tc>
        <w:tc>
          <w:tcPr>
            <w:tcW w:w="1984" w:type="dxa"/>
            <w:noWrap/>
          </w:tcPr>
          <w:p w14:paraId="51BA4769" w14:textId="60C45838" w:rsidR="00372BF4" w:rsidRPr="00C84CFD" w:rsidRDefault="00372BF4" w:rsidP="00372BF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tcPr>
          <w:p w14:paraId="72526F38" w14:textId="67795174"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22</w:t>
            </w:r>
            <w:r w:rsidRPr="00322D64">
              <w:rPr>
                <w:rFonts w:ascii="Arial" w:eastAsia="Yu Gothic" w:hAnsi="Arial" w:cs="Arial"/>
                <w:color w:val="000000"/>
                <w:kern w:val="0"/>
                <w:sz w:val="20"/>
                <w:szCs w:val="20"/>
              </w:rPr>
              <w:t>uF</w:t>
            </w:r>
          </w:p>
        </w:tc>
        <w:tc>
          <w:tcPr>
            <w:tcW w:w="1559" w:type="dxa"/>
            <w:noWrap/>
          </w:tcPr>
          <w:p w14:paraId="5F819CA5" w14:textId="3436CBAC" w:rsidR="00372BF4" w:rsidRPr="00C84CFD" w:rsidRDefault="00372BF4" w:rsidP="00372BF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0A6355F6" w14:textId="35305AFB" w:rsidR="00372BF4" w:rsidRPr="00F475BF" w:rsidRDefault="00372BF4" w:rsidP="00372BF4">
            <w:pPr>
              <w:widowControl/>
              <w:jc w:val="left"/>
              <w:rPr>
                <w:rFonts w:ascii="Arial" w:eastAsia="Yu Gothic" w:hAnsi="Arial" w:cs="Arial"/>
                <w:color w:val="000000"/>
                <w:kern w:val="0"/>
                <w:sz w:val="20"/>
                <w:szCs w:val="20"/>
              </w:rPr>
            </w:pPr>
            <w:r w:rsidRPr="00372BF4">
              <w:rPr>
                <w:rFonts w:ascii="Arial" w:eastAsia="Yu Gothic" w:hAnsi="Arial" w:cs="Arial"/>
                <w:color w:val="000000"/>
                <w:kern w:val="0"/>
                <w:sz w:val="20"/>
                <w:szCs w:val="20"/>
              </w:rPr>
              <w:t>GRM188R61A226ME15J</w:t>
            </w:r>
          </w:p>
        </w:tc>
      </w:tr>
      <w:tr w:rsidR="00372BF4" w:rsidRPr="00322D64" w14:paraId="307BB1B2" w14:textId="77777777" w:rsidTr="00C54207">
        <w:trPr>
          <w:trHeight w:val="233"/>
        </w:trPr>
        <w:tc>
          <w:tcPr>
            <w:tcW w:w="988" w:type="dxa"/>
            <w:noWrap/>
          </w:tcPr>
          <w:p w14:paraId="05DF51C2" w14:textId="0694965D" w:rsidR="00372BF4" w:rsidRDefault="00372BF4" w:rsidP="00372BF4">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22</w:t>
            </w:r>
          </w:p>
        </w:tc>
        <w:tc>
          <w:tcPr>
            <w:tcW w:w="1984" w:type="dxa"/>
            <w:noWrap/>
          </w:tcPr>
          <w:p w14:paraId="635025EA" w14:textId="17456EAD" w:rsidR="00372BF4" w:rsidRPr="00C84CFD" w:rsidRDefault="00372BF4" w:rsidP="00372BF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tcPr>
          <w:p w14:paraId="14CB62D1" w14:textId="5DB3AF7F"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22</w:t>
            </w:r>
            <w:r w:rsidRPr="00322D64">
              <w:rPr>
                <w:rFonts w:ascii="Arial" w:eastAsia="Yu Gothic" w:hAnsi="Arial" w:cs="Arial"/>
                <w:color w:val="000000"/>
                <w:kern w:val="0"/>
                <w:sz w:val="20"/>
                <w:szCs w:val="20"/>
              </w:rPr>
              <w:t>uF</w:t>
            </w:r>
          </w:p>
        </w:tc>
        <w:tc>
          <w:tcPr>
            <w:tcW w:w="1559" w:type="dxa"/>
            <w:noWrap/>
          </w:tcPr>
          <w:p w14:paraId="599AB97A" w14:textId="5160945F" w:rsidR="00372BF4" w:rsidRPr="00C84CFD" w:rsidRDefault="00372BF4" w:rsidP="00372BF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1FCA5716" w14:textId="0128D64F" w:rsidR="00372BF4" w:rsidRPr="00F475BF" w:rsidRDefault="00372BF4" w:rsidP="00372BF4">
            <w:pPr>
              <w:widowControl/>
              <w:jc w:val="left"/>
              <w:rPr>
                <w:rFonts w:ascii="Arial" w:eastAsia="Yu Gothic" w:hAnsi="Arial" w:cs="Arial"/>
                <w:color w:val="000000"/>
                <w:kern w:val="0"/>
                <w:sz w:val="20"/>
                <w:szCs w:val="20"/>
              </w:rPr>
            </w:pPr>
            <w:r w:rsidRPr="00372BF4">
              <w:rPr>
                <w:rFonts w:ascii="Arial" w:eastAsia="Yu Gothic" w:hAnsi="Arial" w:cs="Arial"/>
                <w:color w:val="000000"/>
                <w:kern w:val="0"/>
                <w:sz w:val="20"/>
                <w:szCs w:val="20"/>
              </w:rPr>
              <w:t>GRM188R61A226ME15J</w:t>
            </w:r>
          </w:p>
        </w:tc>
      </w:tr>
      <w:tr w:rsidR="00372BF4" w:rsidRPr="00322D64" w14:paraId="5B043455" w14:textId="77777777" w:rsidTr="00C54207">
        <w:trPr>
          <w:trHeight w:val="233"/>
        </w:trPr>
        <w:tc>
          <w:tcPr>
            <w:tcW w:w="988" w:type="dxa"/>
            <w:noWrap/>
            <w:hideMark/>
          </w:tcPr>
          <w:p w14:paraId="319AB4F0" w14:textId="32AA4066" w:rsidR="00372BF4" w:rsidRPr="001045F1"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D10</w:t>
            </w:r>
          </w:p>
        </w:tc>
        <w:tc>
          <w:tcPr>
            <w:tcW w:w="1984" w:type="dxa"/>
            <w:noWrap/>
            <w:hideMark/>
          </w:tcPr>
          <w:p w14:paraId="171C1D0D" w14:textId="5103CF23"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Zener</w:t>
            </w:r>
            <w:r w:rsidRPr="00C84CFD">
              <w:rPr>
                <w:rFonts w:ascii="Arial" w:eastAsia="Yu Gothic" w:hAnsi="Arial" w:cs="Arial"/>
                <w:color w:val="000000"/>
                <w:kern w:val="0"/>
                <w:sz w:val="20"/>
                <w:szCs w:val="20"/>
              </w:rPr>
              <w:t xml:space="preserve"> diode</w:t>
            </w:r>
          </w:p>
        </w:tc>
        <w:tc>
          <w:tcPr>
            <w:tcW w:w="1418" w:type="dxa"/>
            <w:noWrap/>
            <w:hideMark/>
          </w:tcPr>
          <w:p w14:paraId="2C93489A" w14:textId="59007D5F"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5.1V</w:t>
            </w:r>
          </w:p>
        </w:tc>
        <w:tc>
          <w:tcPr>
            <w:tcW w:w="1559" w:type="dxa"/>
            <w:noWrap/>
            <w:hideMark/>
          </w:tcPr>
          <w:p w14:paraId="2954FD5C" w14:textId="01D54D08" w:rsidR="00372BF4" w:rsidRPr="00322D64" w:rsidRDefault="00372BF4" w:rsidP="00372BF4">
            <w:pPr>
              <w:widowControl/>
              <w:jc w:val="left"/>
              <w:rPr>
                <w:rFonts w:ascii="Arial" w:eastAsia="Yu Gothic" w:hAnsi="Arial" w:cs="Arial"/>
                <w:color w:val="000000"/>
                <w:kern w:val="0"/>
                <w:sz w:val="20"/>
                <w:szCs w:val="20"/>
              </w:rPr>
            </w:pPr>
            <w:proofErr w:type="spellStart"/>
            <w:r>
              <w:rPr>
                <w:rFonts w:ascii="Arial" w:eastAsia="Yu Gothic" w:hAnsi="Arial" w:cs="Arial" w:hint="eastAsia"/>
                <w:color w:val="000000"/>
                <w:kern w:val="0"/>
                <w:sz w:val="20"/>
                <w:szCs w:val="20"/>
              </w:rPr>
              <w:t>Nexperia</w:t>
            </w:r>
            <w:proofErr w:type="spellEnd"/>
          </w:p>
        </w:tc>
        <w:tc>
          <w:tcPr>
            <w:tcW w:w="3990" w:type="dxa"/>
            <w:noWrap/>
            <w:hideMark/>
          </w:tcPr>
          <w:p w14:paraId="3C887BDA" w14:textId="7819619C" w:rsidR="00372BF4" w:rsidRPr="00322D64" w:rsidRDefault="00372BF4" w:rsidP="00372BF4">
            <w:pPr>
              <w:widowControl/>
              <w:jc w:val="left"/>
              <w:rPr>
                <w:rFonts w:ascii="Arial" w:eastAsia="Yu Gothic" w:hAnsi="Arial" w:cs="Arial"/>
                <w:color w:val="000000"/>
                <w:kern w:val="0"/>
                <w:sz w:val="20"/>
                <w:szCs w:val="20"/>
              </w:rPr>
            </w:pPr>
            <w:r w:rsidRPr="00372BF4">
              <w:rPr>
                <w:rFonts w:ascii="Arial" w:eastAsia="Yu Gothic" w:hAnsi="Arial" w:cs="Arial"/>
                <w:color w:val="000000"/>
                <w:kern w:val="0"/>
                <w:sz w:val="20"/>
                <w:szCs w:val="20"/>
              </w:rPr>
              <w:t>PDZ5.1B</w:t>
            </w:r>
          </w:p>
        </w:tc>
      </w:tr>
      <w:tr w:rsidR="00372BF4" w:rsidRPr="00322D64" w14:paraId="1A836DBF" w14:textId="77777777" w:rsidTr="00C54207">
        <w:trPr>
          <w:trHeight w:val="125"/>
        </w:trPr>
        <w:tc>
          <w:tcPr>
            <w:tcW w:w="988" w:type="dxa"/>
            <w:noWrap/>
            <w:hideMark/>
          </w:tcPr>
          <w:p w14:paraId="4B588E6C" w14:textId="31F93271" w:rsidR="00372BF4" w:rsidRPr="001045F1"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D11</w:t>
            </w:r>
          </w:p>
        </w:tc>
        <w:tc>
          <w:tcPr>
            <w:tcW w:w="1984" w:type="dxa"/>
            <w:noWrap/>
            <w:hideMark/>
          </w:tcPr>
          <w:p w14:paraId="1F5CB481" w14:textId="358B4F27"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LED</w:t>
            </w:r>
          </w:p>
        </w:tc>
        <w:tc>
          <w:tcPr>
            <w:tcW w:w="1418" w:type="dxa"/>
            <w:noWrap/>
            <w:hideMark/>
          </w:tcPr>
          <w:p w14:paraId="42858896" w14:textId="7E4B284D"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Red</w:t>
            </w:r>
          </w:p>
        </w:tc>
        <w:tc>
          <w:tcPr>
            <w:tcW w:w="1559" w:type="dxa"/>
            <w:noWrap/>
            <w:hideMark/>
          </w:tcPr>
          <w:p w14:paraId="17D5C686" w14:textId="07907557" w:rsidR="00372BF4" w:rsidRPr="00322D64" w:rsidRDefault="00372BF4" w:rsidP="00372BF4">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hideMark/>
          </w:tcPr>
          <w:p w14:paraId="7F2DC8F5" w14:textId="5FC2BD1B" w:rsidR="00372BF4" w:rsidRPr="00322D64" w:rsidRDefault="00372BF4" w:rsidP="00372BF4">
            <w:pPr>
              <w:widowControl/>
              <w:jc w:val="left"/>
              <w:rPr>
                <w:rFonts w:ascii="Arial" w:eastAsia="Yu Gothic" w:hAnsi="Arial" w:cs="Arial"/>
                <w:color w:val="000000"/>
                <w:kern w:val="0"/>
                <w:sz w:val="20"/>
                <w:szCs w:val="20"/>
              </w:rPr>
            </w:pPr>
            <w:r w:rsidRPr="00372BF4">
              <w:rPr>
                <w:rFonts w:ascii="Arial" w:eastAsia="Yu Gothic" w:hAnsi="Arial" w:cs="Arial"/>
                <w:color w:val="000000"/>
                <w:kern w:val="0"/>
                <w:sz w:val="20"/>
                <w:szCs w:val="20"/>
              </w:rPr>
              <w:t>CSL1901UW1</w:t>
            </w:r>
          </w:p>
        </w:tc>
      </w:tr>
      <w:tr w:rsidR="00372BF4" w:rsidRPr="00322D64" w14:paraId="2E3B95EF" w14:textId="77777777" w:rsidTr="00C54207">
        <w:trPr>
          <w:trHeight w:val="187"/>
        </w:trPr>
        <w:tc>
          <w:tcPr>
            <w:tcW w:w="988" w:type="dxa"/>
            <w:noWrap/>
          </w:tcPr>
          <w:p w14:paraId="511DB395" w14:textId="3D54E59D" w:rsidR="00372BF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L10</w:t>
            </w:r>
          </w:p>
        </w:tc>
        <w:tc>
          <w:tcPr>
            <w:tcW w:w="1984" w:type="dxa"/>
            <w:noWrap/>
          </w:tcPr>
          <w:p w14:paraId="7B7F2B99" w14:textId="04058A32" w:rsidR="00372BF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Inductor (1008)</w:t>
            </w:r>
          </w:p>
        </w:tc>
        <w:tc>
          <w:tcPr>
            <w:tcW w:w="1418" w:type="dxa"/>
            <w:noWrap/>
          </w:tcPr>
          <w:p w14:paraId="58B88FEE" w14:textId="4E38A30A" w:rsidR="00372BF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10uH</w:t>
            </w:r>
          </w:p>
        </w:tc>
        <w:tc>
          <w:tcPr>
            <w:tcW w:w="1559" w:type="dxa"/>
            <w:noWrap/>
          </w:tcPr>
          <w:p w14:paraId="3B768756" w14:textId="6AC55049" w:rsidR="00372BF4" w:rsidRDefault="00372BF4" w:rsidP="00372BF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4D32BAF8" w14:textId="51011426" w:rsidR="00372BF4" w:rsidRDefault="00372BF4" w:rsidP="00372BF4">
            <w:pPr>
              <w:widowControl/>
              <w:jc w:val="left"/>
              <w:rPr>
                <w:rFonts w:ascii="Arial" w:eastAsia="Yu Gothic" w:hAnsi="Arial" w:cs="Arial"/>
                <w:color w:val="000000"/>
                <w:kern w:val="0"/>
                <w:sz w:val="20"/>
                <w:szCs w:val="20"/>
              </w:rPr>
            </w:pPr>
            <w:r w:rsidRPr="00372BF4">
              <w:rPr>
                <w:rFonts w:ascii="Arial" w:eastAsia="Yu Gothic" w:hAnsi="Arial" w:cs="Arial"/>
                <w:color w:val="000000"/>
                <w:kern w:val="0"/>
                <w:sz w:val="20"/>
                <w:szCs w:val="20"/>
              </w:rPr>
              <w:t>DFE252010F-100M</w:t>
            </w:r>
          </w:p>
        </w:tc>
      </w:tr>
      <w:tr w:rsidR="00372BF4" w:rsidRPr="00322D64" w14:paraId="726C721C" w14:textId="77777777" w:rsidTr="00C54207">
        <w:trPr>
          <w:trHeight w:val="187"/>
        </w:trPr>
        <w:tc>
          <w:tcPr>
            <w:tcW w:w="988" w:type="dxa"/>
            <w:noWrap/>
          </w:tcPr>
          <w:p w14:paraId="72A1DCBC" w14:textId="7F28FEC3" w:rsidR="00372BF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L11</w:t>
            </w:r>
          </w:p>
        </w:tc>
        <w:tc>
          <w:tcPr>
            <w:tcW w:w="1984" w:type="dxa"/>
            <w:noWrap/>
          </w:tcPr>
          <w:p w14:paraId="469DFAC1" w14:textId="0815CD4C" w:rsidR="00372BF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Inductor (1008)</w:t>
            </w:r>
          </w:p>
        </w:tc>
        <w:tc>
          <w:tcPr>
            <w:tcW w:w="1418" w:type="dxa"/>
            <w:noWrap/>
          </w:tcPr>
          <w:p w14:paraId="35A98BAA" w14:textId="6AE713F6" w:rsidR="00372BF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w:t>
            </w:r>
            <w:r w:rsidR="00885370">
              <w:rPr>
                <w:rFonts w:ascii="Arial" w:eastAsia="Yu Gothic" w:hAnsi="Arial" w:cs="Arial" w:hint="eastAsia"/>
                <w:color w:val="000000"/>
                <w:kern w:val="0"/>
                <w:sz w:val="20"/>
                <w:szCs w:val="20"/>
              </w:rPr>
              <w:t>.5</w:t>
            </w:r>
            <w:r>
              <w:rPr>
                <w:rFonts w:ascii="Arial" w:eastAsia="Yu Gothic" w:hAnsi="Arial" w:cs="Arial" w:hint="eastAsia"/>
                <w:color w:val="000000"/>
                <w:kern w:val="0"/>
                <w:sz w:val="20"/>
                <w:szCs w:val="20"/>
              </w:rPr>
              <w:t>uH</w:t>
            </w:r>
          </w:p>
        </w:tc>
        <w:tc>
          <w:tcPr>
            <w:tcW w:w="1559" w:type="dxa"/>
            <w:noWrap/>
          </w:tcPr>
          <w:p w14:paraId="445FD286" w14:textId="68A08575" w:rsidR="00372BF4" w:rsidRDefault="00372BF4" w:rsidP="00372BF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2B1C2963" w14:textId="597AD7AA" w:rsidR="00372BF4" w:rsidRDefault="00885370" w:rsidP="00372BF4">
            <w:pPr>
              <w:widowControl/>
              <w:jc w:val="left"/>
              <w:rPr>
                <w:rFonts w:ascii="Arial" w:eastAsia="Yu Gothic" w:hAnsi="Arial" w:cs="Arial"/>
                <w:color w:val="000000"/>
                <w:kern w:val="0"/>
                <w:sz w:val="20"/>
                <w:szCs w:val="20"/>
              </w:rPr>
            </w:pPr>
            <w:r w:rsidRPr="00885370">
              <w:rPr>
                <w:rFonts w:ascii="Arial" w:eastAsia="Yu Gothic" w:hAnsi="Arial" w:cs="Arial"/>
                <w:color w:val="000000"/>
                <w:kern w:val="0"/>
                <w:sz w:val="20"/>
                <w:szCs w:val="20"/>
              </w:rPr>
              <w:t>DFE252012F-1R5M</w:t>
            </w:r>
          </w:p>
        </w:tc>
      </w:tr>
      <w:tr w:rsidR="00372BF4" w:rsidRPr="00322D64" w14:paraId="40AB454B" w14:textId="77777777" w:rsidTr="00C54207">
        <w:trPr>
          <w:trHeight w:val="187"/>
        </w:trPr>
        <w:tc>
          <w:tcPr>
            <w:tcW w:w="988" w:type="dxa"/>
            <w:noWrap/>
            <w:hideMark/>
          </w:tcPr>
          <w:p w14:paraId="3F15ECE9" w14:textId="3B81B4AF" w:rsidR="00372BF4" w:rsidRPr="001045F1"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w:t>
            </w:r>
            <w:r w:rsidR="00885370">
              <w:rPr>
                <w:rFonts w:ascii="Arial" w:eastAsia="Yu Gothic" w:hAnsi="Arial" w:cs="Arial" w:hint="eastAsia"/>
                <w:color w:val="000000"/>
                <w:kern w:val="0"/>
                <w:sz w:val="20"/>
                <w:szCs w:val="20"/>
              </w:rPr>
              <w:t>10</w:t>
            </w:r>
          </w:p>
        </w:tc>
        <w:tc>
          <w:tcPr>
            <w:tcW w:w="1984" w:type="dxa"/>
            <w:noWrap/>
            <w:hideMark/>
          </w:tcPr>
          <w:p w14:paraId="472E8D25" w14:textId="1F734059"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w:t>
            </w:r>
            <w:r w:rsidR="00885370">
              <w:rPr>
                <w:rFonts w:ascii="Arial" w:eastAsia="Yu Gothic" w:hAnsi="Arial" w:cs="Arial" w:hint="eastAsia"/>
                <w:color w:val="000000"/>
                <w:kern w:val="0"/>
                <w:sz w:val="20"/>
                <w:szCs w:val="20"/>
              </w:rPr>
              <w:t>V solder pad</w:t>
            </w:r>
          </w:p>
        </w:tc>
        <w:tc>
          <w:tcPr>
            <w:tcW w:w="1418" w:type="dxa"/>
            <w:noWrap/>
            <w:hideMark/>
          </w:tcPr>
          <w:p w14:paraId="5FE9B0DC" w14:textId="15C78C68" w:rsidR="00372BF4" w:rsidRPr="00322D64" w:rsidRDefault="00885370" w:rsidP="00372BF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w:t>
            </w:r>
          </w:p>
        </w:tc>
        <w:tc>
          <w:tcPr>
            <w:tcW w:w="1559" w:type="dxa"/>
            <w:noWrap/>
            <w:hideMark/>
          </w:tcPr>
          <w:p w14:paraId="2332E1C2" w14:textId="09782CEB" w:rsidR="00372BF4" w:rsidRPr="00322D64" w:rsidRDefault="00885370" w:rsidP="00372BF4">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w:t>
            </w:r>
          </w:p>
        </w:tc>
        <w:tc>
          <w:tcPr>
            <w:tcW w:w="3990" w:type="dxa"/>
            <w:noWrap/>
            <w:hideMark/>
          </w:tcPr>
          <w:p w14:paraId="720B9049" w14:textId="29DE3A5D" w:rsidR="00372BF4" w:rsidRPr="00322D64" w:rsidRDefault="00885370"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Need to solder an energy harvester</w:t>
            </w:r>
          </w:p>
        </w:tc>
      </w:tr>
      <w:tr w:rsidR="00885370" w:rsidRPr="00322D64" w14:paraId="013173BD" w14:textId="77777777" w:rsidTr="00C54207">
        <w:trPr>
          <w:trHeight w:val="221"/>
        </w:trPr>
        <w:tc>
          <w:tcPr>
            <w:tcW w:w="988" w:type="dxa"/>
            <w:noWrap/>
            <w:hideMark/>
          </w:tcPr>
          <w:p w14:paraId="058E22FE" w14:textId="15DDAA2C" w:rsidR="00885370" w:rsidRPr="001045F1" w:rsidRDefault="00885370" w:rsidP="00885370">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P11</w:t>
            </w:r>
          </w:p>
        </w:tc>
        <w:tc>
          <w:tcPr>
            <w:tcW w:w="1984" w:type="dxa"/>
            <w:noWrap/>
            <w:hideMark/>
          </w:tcPr>
          <w:p w14:paraId="38E12E75" w14:textId="064DB20B" w:rsidR="00885370" w:rsidRPr="00322D64" w:rsidRDefault="00885370" w:rsidP="00885370">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SLB solder pad</w:t>
            </w:r>
          </w:p>
        </w:tc>
        <w:tc>
          <w:tcPr>
            <w:tcW w:w="1418" w:type="dxa"/>
            <w:noWrap/>
            <w:hideMark/>
          </w:tcPr>
          <w:p w14:paraId="31C02395" w14:textId="29EBDA84" w:rsidR="00885370" w:rsidRPr="00322D64" w:rsidRDefault="00885370" w:rsidP="00885370">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w:t>
            </w:r>
          </w:p>
        </w:tc>
        <w:tc>
          <w:tcPr>
            <w:tcW w:w="1559" w:type="dxa"/>
            <w:noWrap/>
            <w:hideMark/>
          </w:tcPr>
          <w:p w14:paraId="3321E63E" w14:textId="7BE9BCFD" w:rsidR="00885370" w:rsidRPr="00322D64" w:rsidRDefault="00885370" w:rsidP="00885370">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w:t>
            </w:r>
          </w:p>
        </w:tc>
        <w:tc>
          <w:tcPr>
            <w:tcW w:w="3990" w:type="dxa"/>
            <w:noWrap/>
            <w:hideMark/>
          </w:tcPr>
          <w:p w14:paraId="368AAD91" w14:textId="426CA763" w:rsidR="00885370" w:rsidRPr="00322D64" w:rsidRDefault="00885370" w:rsidP="00885370">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 xml:space="preserve">Need to solder an </w:t>
            </w:r>
            <w:r w:rsidRPr="00C54207">
              <w:rPr>
                <w:rFonts w:ascii="Arial" w:eastAsia="Yu Gothic" w:hAnsi="Arial" w:cs="Arial"/>
                <w:color w:val="000000"/>
                <w:kern w:val="0"/>
                <w:sz w:val="20"/>
                <w:szCs w:val="20"/>
              </w:rPr>
              <w:t>appropriate</w:t>
            </w:r>
            <w:r>
              <w:rPr>
                <w:rFonts w:ascii="Arial" w:eastAsia="Yu Gothic" w:hAnsi="Arial" w:cs="Arial" w:hint="eastAsia"/>
                <w:color w:val="000000"/>
                <w:kern w:val="0"/>
                <w:sz w:val="20"/>
                <w:szCs w:val="20"/>
              </w:rPr>
              <w:t xml:space="preserve"> SLB</w:t>
            </w:r>
          </w:p>
        </w:tc>
      </w:tr>
      <w:tr w:rsidR="00885370" w:rsidRPr="00322D64" w14:paraId="688F15EC" w14:textId="77777777" w:rsidTr="00C54207">
        <w:trPr>
          <w:trHeight w:val="255"/>
        </w:trPr>
        <w:tc>
          <w:tcPr>
            <w:tcW w:w="988" w:type="dxa"/>
            <w:noWrap/>
            <w:hideMark/>
          </w:tcPr>
          <w:p w14:paraId="6131C7E4" w14:textId="02F401F2" w:rsidR="00885370" w:rsidRPr="001045F1" w:rsidRDefault="00885370" w:rsidP="00885370">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P12</w:t>
            </w:r>
          </w:p>
        </w:tc>
        <w:tc>
          <w:tcPr>
            <w:tcW w:w="1984" w:type="dxa"/>
            <w:noWrap/>
            <w:hideMark/>
          </w:tcPr>
          <w:p w14:paraId="4DCE5271" w14:textId="48ED6DD2" w:rsidR="00885370" w:rsidRPr="00322D64" w:rsidRDefault="00885370" w:rsidP="00885370">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Load solder pad</w:t>
            </w:r>
          </w:p>
        </w:tc>
        <w:tc>
          <w:tcPr>
            <w:tcW w:w="1418" w:type="dxa"/>
            <w:noWrap/>
            <w:hideMark/>
          </w:tcPr>
          <w:p w14:paraId="7F3D8B78" w14:textId="388FDFB3" w:rsidR="00885370" w:rsidRPr="00322D64" w:rsidRDefault="00885370" w:rsidP="00885370">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w:t>
            </w:r>
          </w:p>
        </w:tc>
        <w:tc>
          <w:tcPr>
            <w:tcW w:w="1559" w:type="dxa"/>
            <w:noWrap/>
            <w:hideMark/>
          </w:tcPr>
          <w:p w14:paraId="771C734D" w14:textId="5AB92BD9" w:rsidR="00885370" w:rsidRPr="00322D64" w:rsidRDefault="00885370" w:rsidP="00885370">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w:t>
            </w:r>
          </w:p>
        </w:tc>
        <w:tc>
          <w:tcPr>
            <w:tcW w:w="3990" w:type="dxa"/>
            <w:noWrap/>
          </w:tcPr>
          <w:p w14:paraId="198042CB" w14:textId="3E5DF71F" w:rsidR="00885370" w:rsidRPr="00322D64" w:rsidRDefault="00885370" w:rsidP="00885370">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Need to solder the power line of the load circuit</w:t>
            </w:r>
          </w:p>
        </w:tc>
      </w:tr>
      <w:tr w:rsidR="00372BF4" w:rsidRPr="00322D64" w14:paraId="0556C805" w14:textId="77777777" w:rsidTr="00C54207">
        <w:trPr>
          <w:trHeight w:val="147"/>
        </w:trPr>
        <w:tc>
          <w:tcPr>
            <w:tcW w:w="988" w:type="dxa"/>
            <w:noWrap/>
            <w:hideMark/>
          </w:tcPr>
          <w:p w14:paraId="5448F711" w14:textId="50067A33" w:rsidR="00372BF4" w:rsidRPr="001045F1" w:rsidRDefault="00885370"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P13</w:t>
            </w:r>
          </w:p>
        </w:tc>
        <w:tc>
          <w:tcPr>
            <w:tcW w:w="1984" w:type="dxa"/>
            <w:noWrap/>
            <w:hideMark/>
          </w:tcPr>
          <w:p w14:paraId="0E3B3C71" w14:textId="497C8E7E" w:rsidR="00372BF4" w:rsidRPr="00322D64" w:rsidRDefault="00885370"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USB socket</w:t>
            </w:r>
          </w:p>
        </w:tc>
        <w:tc>
          <w:tcPr>
            <w:tcW w:w="1418" w:type="dxa"/>
            <w:noWrap/>
            <w:hideMark/>
          </w:tcPr>
          <w:p w14:paraId="118A78CB" w14:textId="23281715" w:rsidR="00372BF4" w:rsidRPr="00322D64" w:rsidRDefault="0055064B" w:rsidP="00372BF4">
            <w:pPr>
              <w:widowControl/>
              <w:jc w:val="left"/>
              <w:rPr>
                <w:rFonts w:ascii="Arial" w:eastAsia="Yu Gothic" w:hAnsi="Arial" w:cs="Arial"/>
                <w:color w:val="000000"/>
                <w:kern w:val="0"/>
                <w:sz w:val="20"/>
                <w:szCs w:val="20"/>
              </w:rPr>
            </w:pPr>
            <w:r>
              <w:rPr>
                <w:rFonts w:ascii="Arial" w:eastAsia="Yu Gothic" w:hAnsi="Arial" w:cs="Arial"/>
                <w:color w:val="000000"/>
                <w:kern w:val="0"/>
                <w:sz w:val="20"/>
                <w:szCs w:val="20"/>
              </w:rPr>
              <w:t>T</w:t>
            </w:r>
            <w:r>
              <w:rPr>
                <w:rFonts w:ascii="Arial" w:eastAsia="Yu Gothic" w:hAnsi="Arial" w:cs="Arial" w:hint="eastAsia"/>
                <w:color w:val="000000"/>
                <w:kern w:val="0"/>
                <w:sz w:val="20"/>
                <w:szCs w:val="20"/>
              </w:rPr>
              <w:t>ype-C</w:t>
            </w:r>
          </w:p>
        </w:tc>
        <w:tc>
          <w:tcPr>
            <w:tcW w:w="1559" w:type="dxa"/>
            <w:noWrap/>
            <w:hideMark/>
          </w:tcPr>
          <w:p w14:paraId="0848D100" w14:textId="6DEF41C7" w:rsidR="00372BF4" w:rsidRPr="00322D64" w:rsidRDefault="0055064B"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Amphenol</w:t>
            </w:r>
          </w:p>
        </w:tc>
        <w:tc>
          <w:tcPr>
            <w:tcW w:w="3990" w:type="dxa"/>
            <w:noWrap/>
          </w:tcPr>
          <w:p w14:paraId="6C86AAE3" w14:textId="59FFAE2D" w:rsidR="00372BF4" w:rsidRPr="00322D64" w:rsidRDefault="0055064B" w:rsidP="00372BF4">
            <w:pPr>
              <w:widowControl/>
              <w:jc w:val="left"/>
              <w:rPr>
                <w:rFonts w:ascii="Arial" w:eastAsia="Times New Roman" w:hAnsi="Arial" w:cs="Arial"/>
                <w:kern w:val="0"/>
                <w:sz w:val="20"/>
                <w:szCs w:val="20"/>
              </w:rPr>
            </w:pPr>
            <w:r w:rsidRPr="0055064B">
              <w:rPr>
                <w:rFonts w:ascii="Arial" w:eastAsia="Yu Gothic" w:hAnsi="Arial" w:cs="Arial"/>
                <w:color w:val="000000"/>
                <w:kern w:val="0"/>
                <w:sz w:val="20"/>
                <w:szCs w:val="20"/>
              </w:rPr>
              <w:t>12401610E4#2A</w:t>
            </w:r>
          </w:p>
        </w:tc>
      </w:tr>
      <w:tr w:rsidR="00372BF4" w:rsidRPr="00322D64" w14:paraId="1D6A24A2" w14:textId="77777777" w:rsidTr="00C54207">
        <w:trPr>
          <w:trHeight w:val="195"/>
        </w:trPr>
        <w:tc>
          <w:tcPr>
            <w:tcW w:w="988" w:type="dxa"/>
            <w:noWrap/>
            <w:hideMark/>
          </w:tcPr>
          <w:p w14:paraId="6D441D8A" w14:textId="575EB74B" w:rsidR="00372BF4" w:rsidRPr="001045F1"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w:t>
            </w:r>
            <w:r w:rsidR="0055064B">
              <w:rPr>
                <w:rFonts w:ascii="Arial" w:eastAsia="Yu Gothic" w:hAnsi="Arial" w:cs="Arial" w:hint="eastAsia"/>
                <w:color w:val="000000"/>
                <w:kern w:val="0"/>
                <w:sz w:val="20"/>
                <w:szCs w:val="20"/>
              </w:rPr>
              <w:t>10</w:t>
            </w:r>
          </w:p>
        </w:tc>
        <w:tc>
          <w:tcPr>
            <w:tcW w:w="1984" w:type="dxa"/>
            <w:noWrap/>
            <w:hideMark/>
          </w:tcPr>
          <w:p w14:paraId="692E1A09" w14:textId="44600623"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418" w:type="dxa"/>
            <w:noWrap/>
            <w:hideMark/>
          </w:tcPr>
          <w:p w14:paraId="28A9C27B" w14:textId="2B4047FB" w:rsidR="00372BF4" w:rsidRPr="00322D64" w:rsidRDefault="00372BF4" w:rsidP="00372BF4">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p-</w:t>
            </w:r>
            <w:proofErr w:type="spellStart"/>
            <w:r w:rsidRPr="00F475BF">
              <w:rPr>
                <w:rFonts w:ascii="Arial" w:eastAsia="Yu Gothic" w:hAnsi="Arial" w:cs="Arial"/>
                <w:color w:val="000000"/>
                <w:kern w:val="0"/>
                <w:sz w:val="20"/>
                <w:szCs w:val="20"/>
              </w:rPr>
              <w:t>ch</w:t>
            </w:r>
            <w:proofErr w:type="spellEnd"/>
          </w:p>
        </w:tc>
        <w:tc>
          <w:tcPr>
            <w:tcW w:w="1559" w:type="dxa"/>
            <w:noWrap/>
            <w:hideMark/>
          </w:tcPr>
          <w:p w14:paraId="1396C227" w14:textId="28944A2C"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Diodes</w:t>
            </w:r>
          </w:p>
        </w:tc>
        <w:tc>
          <w:tcPr>
            <w:tcW w:w="3990" w:type="dxa"/>
            <w:noWrap/>
          </w:tcPr>
          <w:p w14:paraId="19A30100" w14:textId="723C87DA"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DMP1</w:t>
            </w:r>
            <w:r w:rsidR="0055064B">
              <w:rPr>
                <w:rFonts w:ascii="Arial" w:eastAsia="Yu Gothic" w:hAnsi="Arial" w:cs="Arial" w:hint="eastAsia"/>
                <w:color w:val="000000"/>
                <w:kern w:val="0"/>
                <w:sz w:val="20"/>
                <w:szCs w:val="20"/>
              </w:rPr>
              <w:t>009UFDF</w:t>
            </w:r>
          </w:p>
        </w:tc>
      </w:tr>
      <w:tr w:rsidR="0055064B" w:rsidRPr="00322D64" w14:paraId="5FA1CECD" w14:textId="77777777" w:rsidTr="00C54207">
        <w:trPr>
          <w:trHeight w:val="243"/>
        </w:trPr>
        <w:tc>
          <w:tcPr>
            <w:tcW w:w="988" w:type="dxa"/>
            <w:noWrap/>
          </w:tcPr>
          <w:p w14:paraId="0CC53B4B" w14:textId="48B74133" w:rsidR="0055064B" w:rsidRPr="001045F1" w:rsidRDefault="0055064B" w:rsidP="0055064B">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Q11</w:t>
            </w:r>
          </w:p>
        </w:tc>
        <w:tc>
          <w:tcPr>
            <w:tcW w:w="1984" w:type="dxa"/>
            <w:noWrap/>
          </w:tcPr>
          <w:p w14:paraId="058053F6" w14:textId="58244913" w:rsidR="0055064B" w:rsidRPr="00322D64" w:rsidRDefault="0055064B" w:rsidP="0055064B">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418" w:type="dxa"/>
            <w:noWrap/>
          </w:tcPr>
          <w:p w14:paraId="2721C22F" w14:textId="050F5B70" w:rsidR="0055064B" w:rsidRPr="00322D64" w:rsidRDefault="0055064B" w:rsidP="0055064B">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p-</w:t>
            </w:r>
            <w:proofErr w:type="spellStart"/>
            <w:r w:rsidRPr="00F475BF">
              <w:rPr>
                <w:rFonts w:ascii="Arial" w:eastAsia="Yu Gothic" w:hAnsi="Arial" w:cs="Arial"/>
                <w:color w:val="000000"/>
                <w:kern w:val="0"/>
                <w:sz w:val="20"/>
                <w:szCs w:val="20"/>
              </w:rPr>
              <w:t>ch</w:t>
            </w:r>
            <w:proofErr w:type="spellEnd"/>
          </w:p>
        </w:tc>
        <w:tc>
          <w:tcPr>
            <w:tcW w:w="1559" w:type="dxa"/>
            <w:noWrap/>
          </w:tcPr>
          <w:p w14:paraId="5523594B" w14:textId="0BAAA233" w:rsidR="0055064B" w:rsidRPr="00322D64" w:rsidRDefault="0055064B" w:rsidP="0055064B">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Diodes</w:t>
            </w:r>
          </w:p>
        </w:tc>
        <w:tc>
          <w:tcPr>
            <w:tcW w:w="3990" w:type="dxa"/>
            <w:noWrap/>
          </w:tcPr>
          <w:p w14:paraId="48257261" w14:textId="74D81BC5" w:rsidR="0055064B" w:rsidRPr="00322D64" w:rsidRDefault="0055064B" w:rsidP="0055064B">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DMP1009UFDF</w:t>
            </w:r>
          </w:p>
        </w:tc>
      </w:tr>
      <w:tr w:rsidR="00372BF4" w:rsidRPr="00322D64" w14:paraId="54C1ADB5" w14:textId="77777777" w:rsidTr="00C54207">
        <w:trPr>
          <w:trHeight w:val="243"/>
        </w:trPr>
        <w:tc>
          <w:tcPr>
            <w:tcW w:w="988" w:type="dxa"/>
            <w:noWrap/>
          </w:tcPr>
          <w:p w14:paraId="0C0C2735" w14:textId="593776E8" w:rsidR="00372BF4" w:rsidRPr="001045F1"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w:t>
            </w:r>
            <w:r w:rsidR="0055064B">
              <w:rPr>
                <w:rFonts w:ascii="Arial" w:eastAsia="Yu Gothic" w:hAnsi="Arial" w:cs="Arial" w:hint="eastAsia"/>
                <w:color w:val="000000"/>
                <w:kern w:val="0"/>
                <w:sz w:val="20"/>
                <w:szCs w:val="20"/>
              </w:rPr>
              <w:t>12</w:t>
            </w:r>
          </w:p>
        </w:tc>
        <w:tc>
          <w:tcPr>
            <w:tcW w:w="1984" w:type="dxa"/>
            <w:noWrap/>
          </w:tcPr>
          <w:p w14:paraId="4948D340" w14:textId="0889650B"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418" w:type="dxa"/>
            <w:noWrap/>
          </w:tcPr>
          <w:p w14:paraId="09DD2488" w14:textId="19F5FA84"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w:t>
            </w:r>
            <w:r w:rsidRPr="00F475BF">
              <w:rPr>
                <w:rFonts w:ascii="Arial" w:eastAsia="Yu Gothic" w:hAnsi="Arial" w:cs="Arial"/>
                <w:color w:val="000000"/>
                <w:kern w:val="0"/>
                <w:sz w:val="20"/>
                <w:szCs w:val="20"/>
              </w:rPr>
              <w:t>-</w:t>
            </w:r>
            <w:proofErr w:type="spellStart"/>
            <w:r w:rsidRPr="00F475BF">
              <w:rPr>
                <w:rFonts w:ascii="Arial" w:eastAsia="Yu Gothic" w:hAnsi="Arial" w:cs="Arial"/>
                <w:color w:val="000000"/>
                <w:kern w:val="0"/>
                <w:sz w:val="20"/>
                <w:szCs w:val="20"/>
              </w:rPr>
              <w:t>ch</w:t>
            </w:r>
            <w:proofErr w:type="spellEnd"/>
          </w:p>
        </w:tc>
        <w:tc>
          <w:tcPr>
            <w:tcW w:w="1559" w:type="dxa"/>
            <w:noWrap/>
            <w:hideMark/>
          </w:tcPr>
          <w:p w14:paraId="03CF2690" w14:textId="482D4762" w:rsidR="00372BF4" w:rsidRPr="00322D64" w:rsidRDefault="00372BF4" w:rsidP="00372BF4">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hideMark/>
          </w:tcPr>
          <w:p w14:paraId="3D071BC8" w14:textId="5349FC03" w:rsidR="00372BF4" w:rsidRPr="00322D64" w:rsidRDefault="00372BF4" w:rsidP="00372BF4">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RE1</w:t>
            </w:r>
            <w:r w:rsidR="0055064B">
              <w:rPr>
                <w:rFonts w:ascii="Arial" w:eastAsia="Yu Gothic" w:hAnsi="Arial" w:cs="Arial" w:hint="eastAsia"/>
                <w:color w:val="000000"/>
                <w:kern w:val="0"/>
                <w:sz w:val="20"/>
                <w:szCs w:val="20"/>
              </w:rPr>
              <w:t>C</w:t>
            </w:r>
            <w:r>
              <w:rPr>
                <w:rFonts w:ascii="Arial" w:eastAsia="Yu Gothic" w:hAnsi="Arial" w:cs="Arial" w:hint="eastAsia"/>
                <w:color w:val="000000"/>
                <w:kern w:val="0"/>
                <w:sz w:val="20"/>
                <w:szCs w:val="20"/>
              </w:rPr>
              <w:t>00</w:t>
            </w:r>
            <w:r w:rsidR="0055064B">
              <w:rPr>
                <w:rFonts w:ascii="Arial" w:eastAsia="Yu Gothic" w:hAnsi="Arial" w:cs="Arial" w:hint="eastAsia"/>
                <w:color w:val="000000"/>
                <w:kern w:val="0"/>
                <w:sz w:val="20"/>
                <w:szCs w:val="20"/>
              </w:rPr>
              <w:t>1U</w:t>
            </w:r>
            <w:r>
              <w:rPr>
                <w:rFonts w:ascii="Arial" w:eastAsia="Yu Gothic" w:hAnsi="Arial" w:cs="Arial" w:hint="eastAsia"/>
                <w:color w:val="000000"/>
                <w:kern w:val="0"/>
                <w:sz w:val="20"/>
                <w:szCs w:val="20"/>
              </w:rPr>
              <w:t>NTCL</w:t>
            </w:r>
          </w:p>
        </w:tc>
      </w:tr>
      <w:tr w:rsidR="00C06413" w:rsidRPr="00322D64" w14:paraId="3F2A1691" w14:textId="77777777" w:rsidTr="00C54207">
        <w:trPr>
          <w:trHeight w:val="277"/>
        </w:trPr>
        <w:tc>
          <w:tcPr>
            <w:tcW w:w="988" w:type="dxa"/>
            <w:noWrap/>
          </w:tcPr>
          <w:p w14:paraId="2531E1BB" w14:textId="2331C17C" w:rsidR="00C06413" w:rsidRPr="001045F1"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R10</w:t>
            </w:r>
          </w:p>
        </w:tc>
        <w:tc>
          <w:tcPr>
            <w:tcW w:w="1984" w:type="dxa"/>
            <w:noWrap/>
          </w:tcPr>
          <w:p w14:paraId="05AD88C5" w14:textId="46D880A6" w:rsidR="00C06413" w:rsidRPr="00322D64" w:rsidRDefault="00C06413" w:rsidP="00C06413">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6D64AC21" w14:textId="7ACC2888"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Jumper</w:t>
            </w:r>
          </w:p>
        </w:tc>
        <w:tc>
          <w:tcPr>
            <w:tcW w:w="1559" w:type="dxa"/>
            <w:noWrap/>
          </w:tcPr>
          <w:p w14:paraId="4A2C6187" w14:textId="053BED82"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Vishay</w:t>
            </w:r>
          </w:p>
        </w:tc>
        <w:tc>
          <w:tcPr>
            <w:tcW w:w="3990" w:type="dxa"/>
            <w:noWrap/>
          </w:tcPr>
          <w:p w14:paraId="23A6557B" w14:textId="671350B1" w:rsidR="00C06413" w:rsidRPr="00322D64" w:rsidRDefault="00C06413" w:rsidP="00C06413">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CRCW06030000Z0EBC</w:t>
            </w:r>
          </w:p>
        </w:tc>
      </w:tr>
      <w:tr w:rsidR="00C06413" w:rsidRPr="00322D64" w14:paraId="4FCA0F41" w14:textId="77777777" w:rsidTr="00C54207">
        <w:trPr>
          <w:trHeight w:val="170"/>
        </w:trPr>
        <w:tc>
          <w:tcPr>
            <w:tcW w:w="988" w:type="dxa"/>
            <w:noWrap/>
          </w:tcPr>
          <w:p w14:paraId="4CB08C12" w14:textId="6B0B868B" w:rsidR="00C06413" w:rsidRPr="001045F1"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R11</w:t>
            </w:r>
          </w:p>
        </w:tc>
        <w:tc>
          <w:tcPr>
            <w:tcW w:w="1984" w:type="dxa"/>
            <w:noWrap/>
          </w:tcPr>
          <w:p w14:paraId="2BFA6EC0" w14:textId="34356015" w:rsidR="00C06413" w:rsidRPr="00322D64" w:rsidRDefault="00C06413" w:rsidP="00C06413">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417777EB" w14:textId="7EB3DA85"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Jumper</w:t>
            </w:r>
          </w:p>
        </w:tc>
        <w:tc>
          <w:tcPr>
            <w:tcW w:w="1559" w:type="dxa"/>
            <w:noWrap/>
          </w:tcPr>
          <w:p w14:paraId="1F4046BE" w14:textId="54D318CD"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Vishay</w:t>
            </w:r>
          </w:p>
        </w:tc>
        <w:tc>
          <w:tcPr>
            <w:tcW w:w="3990" w:type="dxa"/>
            <w:noWrap/>
          </w:tcPr>
          <w:p w14:paraId="7FE6AEBA" w14:textId="416B4D4F" w:rsidR="00C06413" w:rsidRPr="00F475BF" w:rsidRDefault="00C06413" w:rsidP="00C06413">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CRCW06030000Z0EBC</w:t>
            </w:r>
          </w:p>
        </w:tc>
      </w:tr>
      <w:tr w:rsidR="00C06413" w:rsidRPr="00322D64" w14:paraId="6C10BB37" w14:textId="77777777" w:rsidTr="00C54207">
        <w:trPr>
          <w:trHeight w:val="217"/>
        </w:trPr>
        <w:tc>
          <w:tcPr>
            <w:tcW w:w="988" w:type="dxa"/>
            <w:noWrap/>
          </w:tcPr>
          <w:p w14:paraId="15B809DB" w14:textId="4C81AB90" w:rsidR="00C06413" w:rsidRPr="001045F1"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R12</w:t>
            </w:r>
          </w:p>
        </w:tc>
        <w:tc>
          <w:tcPr>
            <w:tcW w:w="1984" w:type="dxa"/>
            <w:noWrap/>
          </w:tcPr>
          <w:p w14:paraId="505ED6D9" w14:textId="259F8151" w:rsidR="00C06413" w:rsidRPr="006B7725" w:rsidRDefault="00C06413" w:rsidP="00C06413">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616516D3" w14:textId="7330B745"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Not mounted</w:t>
            </w:r>
          </w:p>
        </w:tc>
        <w:tc>
          <w:tcPr>
            <w:tcW w:w="1559" w:type="dxa"/>
            <w:noWrap/>
          </w:tcPr>
          <w:p w14:paraId="7E298E3D" w14:textId="0192F226" w:rsidR="00C06413" w:rsidRPr="00322D64" w:rsidRDefault="00C06413" w:rsidP="00C06413">
            <w:pPr>
              <w:widowControl/>
              <w:jc w:val="left"/>
              <w:rPr>
                <w:rFonts w:ascii="Arial" w:eastAsia="Yu Gothic" w:hAnsi="Arial" w:cs="Arial"/>
                <w:color w:val="000000"/>
                <w:kern w:val="0"/>
                <w:sz w:val="20"/>
                <w:szCs w:val="20"/>
              </w:rPr>
            </w:pPr>
          </w:p>
        </w:tc>
        <w:tc>
          <w:tcPr>
            <w:tcW w:w="3990" w:type="dxa"/>
            <w:noWrap/>
          </w:tcPr>
          <w:p w14:paraId="1B42C874" w14:textId="23CCC449" w:rsidR="00C06413" w:rsidRPr="00322D64" w:rsidRDefault="00C06413" w:rsidP="00C06413">
            <w:pPr>
              <w:widowControl/>
              <w:jc w:val="left"/>
              <w:rPr>
                <w:rFonts w:ascii="Arial" w:eastAsia="Yu Gothic" w:hAnsi="Arial" w:cs="Arial"/>
                <w:color w:val="000000"/>
                <w:kern w:val="0"/>
                <w:sz w:val="20"/>
                <w:szCs w:val="20"/>
              </w:rPr>
            </w:pPr>
          </w:p>
        </w:tc>
      </w:tr>
      <w:tr w:rsidR="00C06413" w:rsidRPr="00322D64" w14:paraId="69459678" w14:textId="77777777" w:rsidTr="00C54207">
        <w:trPr>
          <w:trHeight w:val="251"/>
        </w:trPr>
        <w:tc>
          <w:tcPr>
            <w:tcW w:w="988" w:type="dxa"/>
            <w:noWrap/>
          </w:tcPr>
          <w:p w14:paraId="58EB2C35" w14:textId="2EF3D0C6" w:rsidR="00C06413" w:rsidRPr="001045F1"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R13</w:t>
            </w:r>
          </w:p>
        </w:tc>
        <w:tc>
          <w:tcPr>
            <w:tcW w:w="1984" w:type="dxa"/>
            <w:noWrap/>
          </w:tcPr>
          <w:p w14:paraId="510BD794" w14:textId="5A9CF566" w:rsidR="00C06413" w:rsidRPr="006B7725" w:rsidRDefault="00C06413" w:rsidP="00C06413">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4E5A18F0" w14:textId="527F301B"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Not mounted</w:t>
            </w:r>
          </w:p>
        </w:tc>
        <w:tc>
          <w:tcPr>
            <w:tcW w:w="1559" w:type="dxa"/>
            <w:noWrap/>
          </w:tcPr>
          <w:p w14:paraId="717B96A9" w14:textId="707E86D1" w:rsidR="00C06413" w:rsidRPr="00322D64" w:rsidRDefault="00C06413" w:rsidP="00C06413">
            <w:pPr>
              <w:widowControl/>
              <w:jc w:val="left"/>
              <w:rPr>
                <w:rFonts w:ascii="Arial" w:eastAsia="Yu Gothic" w:hAnsi="Arial" w:cs="Arial"/>
                <w:color w:val="000000"/>
                <w:kern w:val="0"/>
                <w:sz w:val="20"/>
                <w:szCs w:val="20"/>
              </w:rPr>
            </w:pPr>
          </w:p>
        </w:tc>
        <w:tc>
          <w:tcPr>
            <w:tcW w:w="3990" w:type="dxa"/>
            <w:noWrap/>
          </w:tcPr>
          <w:p w14:paraId="2D4FCBAE" w14:textId="11010DE3" w:rsidR="00C06413" w:rsidRPr="00322D64" w:rsidRDefault="00C06413" w:rsidP="00C06413">
            <w:pPr>
              <w:widowControl/>
              <w:jc w:val="left"/>
              <w:rPr>
                <w:rFonts w:ascii="Arial" w:eastAsia="Yu Gothic" w:hAnsi="Arial" w:cs="Arial"/>
                <w:color w:val="000000"/>
                <w:kern w:val="0"/>
                <w:sz w:val="20"/>
                <w:szCs w:val="20"/>
              </w:rPr>
            </w:pPr>
          </w:p>
        </w:tc>
      </w:tr>
      <w:tr w:rsidR="00C06413" w:rsidRPr="00322D64" w14:paraId="56D43908" w14:textId="77777777" w:rsidTr="00C54207">
        <w:trPr>
          <w:trHeight w:val="157"/>
        </w:trPr>
        <w:tc>
          <w:tcPr>
            <w:tcW w:w="988" w:type="dxa"/>
            <w:noWrap/>
          </w:tcPr>
          <w:p w14:paraId="2DAA65A4" w14:textId="746564C8" w:rsidR="00C06413" w:rsidRPr="001045F1"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R14</w:t>
            </w:r>
          </w:p>
        </w:tc>
        <w:tc>
          <w:tcPr>
            <w:tcW w:w="1984" w:type="dxa"/>
            <w:noWrap/>
          </w:tcPr>
          <w:p w14:paraId="7D0A1B91" w14:textId="70D838DA" w:rsidR="00C06413" w:rsidRPr="00322D64" w:rsidRDefault="00C06413" w:rsidP="00C06413">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07D08576" w14:textId="3209E820"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Jumper</w:t>
            </w:r>
          </w:p>
        </w:tc>
        <w:tc>
          <w:tcPr>
            <w:tcW w:w="1559" w:type="dxa"/>
            <w:noWrap/>
          </w:tcPr>
          <w:p w14:paraId="659CB60A" w14:textId="411AE0E0"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Vishay</w:t>
            </w:r>
          </w:p>
        </w:tc>
        <w:tc>
          <w:tcPr>
            <w:tcW w:w="3990" w:type="dxa"/>
            <w:noWrap/>
          </w:tcPr>
          <w:p w14:paraId="480083FC" w14:textId="3F31D5A1" w:rsidR="00C06413" w:rsidRPr="00322D64" w:rsidRDefault="00C06413" w:rsidP="00C06413">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CRCW06030000Z0EBC</w:t>
            </w:r>
          </w:p>
        </w:tc>
      </w:tr>
      <w:tr w:rsidR="00C06413" w:rsidRPr="00322D64" w14:paraId="7B94FF5B" w14:textId="77777777" w:rsidTr="00C54207">
        <w:trPr>
          <w:trHeight w:val="191"/>
        </w:trPr>
        <w:tc>
          <w:tcPr>
            <w:tcW w:w="988" w:type="dxa"/>
            <w:noWrap/>
          </w:tcPr>
          <w:p w14:paraId="269CC39F" w14:textId="75DD5CAC" w:rsidR="00C06413" w:rsidRPr="001045F1"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R15</w:t>
            </w:r>
          </w:p>
        </w:tc>
        <w:tc>
          <w:tcPr>
            <w:tcW w:w="1984" w:type="dxa"/>
            <w:noWrap/>
          </w:tcPr>
          <w:p w14:paraId="67096AD3" w14:textId="483934DC" w:rsidR="00C06413" w:rsidRPr="00322D64" w:rsidRDefault="00C06413" w:rsidP="00C06413">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6F54061A" w14:textId="55ADB7DC"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Not mounted</w:t>
            </w:r>
          </w:p>
        </w:tc>
        <w:tc>
          <w:tcPr>
            <w:tcW w:w="1559" w:type="dxa"/>
            <w:noWrap/>
          </w:tcPr>
          <w:p w14:paraId="057B1167" w14:textId="31A89B06" w:rsidR="00C06413" w:rsidRPr="00322D64" w:rsidRDefault="00C06413" w:rsidP="00C06413">
            <w:pPr>
              <w:widowControl/>
              <w:jc w:val="left"/>
              <w:rPr>
                <w:rFonts w:ascii="Arial" w:eastAsia="Yu Gothic" w:hAnsi="Arial" w:cs="Arial"/>
                <w:color w:val="000000"/>
                <w:kern w:val="0"/>
                <w:sz w:val="20"/>
                <w:szCs w:val="20"/>
              </w:rPr>
            </w:pPr>
          </w:p>
        </w:tc>
        <w:tc>
          <w:tcPr>
            <w:tcW w:w="3990" w:type="dxa"/>
            <w:noWrap/>
          </w:tcPr>
          <w:p w14:paraId="5D575CEE" w14:textId="1267C2CB" w:rsidR="00C06413" w:rsidRPr="00322D64" w:rsidRDefault="00C06413" w:rsidP="00C06413">
            <w:pPr>
              <w:widowControl/>
              <w:jc w:val="left"/>
              <w:rPr>
                <w:rFonts w:ascii="Arial" w:eastAsia="Yu Gothic" w:hAnsi="Arial" w:cs="Arial"/>
                <w:color w:val="000000"/>
                <w:kern w:val="0"/>
                <w:sz w:val="20"/>
                <w:szCs w:val="20"/>
              </w:rPr>
            </w:pPr>
          </w:p>
        </w:tc>
      </w:tr>
      <w:tr w:rsidR="00C06413" w:rsidRPr="00322D64" w14:paraId="1E89C62F" w14:textId="77777777" w:rsidTr="00C54207">
        <w:trPr>
          <w:trHeight w:val="239"/>
        </w:trPr>
        <w:tc>
          <w:tcPr>
            <w:tcW w:w="988" w:type="dxa"/>
            <w:noWrap/>
          </w:tcPr>
          <w:p w14:paraId="1E1551A7" w14:textId="047347E5" w:rsidR="00C06413" w:rsidRPr="001045F1" w:rsidRDefault="00C06413" w:rsidP="00C06413">
            <w:pPr>
              <w:widowControl/>
              <w:jc w:val="left"/>
              <w:rPr>
                <w:rFonts w:ascii="Arial" w:eastAsia="Yu Gothic" w:hAnsi="Arial" w:cs="Arial"/>
                <w:color w:val="000000"/>
                <w:kern w:val="0"/>
                <w:sz w:val="20"/>
                <w:szCs w:val="20"/>
              </w:rPr>
            </w:pPr>
            <w:r w:rsidRPr="006B7725">
              <w:rPr>
                <w:rFonts w:ascii="Arial" w:eastAsia="Yu Gothic" w:hAnsi="Arial" w:cs="Arial" w:hint="eastAsia"/>
                <w:color w:val="000000"/>
                <w:kern w:val="0"/>
                <w:sz w:val="20"/>
                <w:szCs w:val="20"/>
              </w:rPr>
              <w:t>R</w:t>
            </w:r>
            <w:r>
              <w:rPr>
                <w:rFonts w:ascii="Arial" w:eastAsia="Yu Gothic" w:hAnsi="Arial" w:cs="Arial" w:hint="eastAsia"/>
                <w:color w:val="000000"/>
                <w:kern w:val="0"/>
                <w:sz w:val="20"/>
                <w:szCs w:val="20"/>
              </w:rPr>
              <w:t>16</w:t>
            </w:r>
          </w:p>
        </w:tc>
        <w:tc>
          <w:tcPr>
            <w:tcW w:w="1984" w:type="dxa"/>
            <w:noWrap/>
          </w:tcPr>
          <w:p w14:paraId="32EA366E" w14:textId="5599CEEB" w:rsidR="00C06413" w:rsidRPr="00322D64" w:rsidRDefault="00C06413" w:rsidP="00C06413">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5E36EDBB" w14:textId="08A3E617"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Jumper</w:t>
            </w:r>
          </w:p>
        </w:tc>
        <w:tc>
          <w:tcPr>
            <w:tcW w:w="1559" w:type="dxa"/>
            <w:noWrap/>
          </w:tcPr>
          <w:p w14:paraId="7C4AFB9E" w14:textId="12BEB63B" w:rsidR="00C06413" w:rsidRPr="00322D64" w:rsidRDefault="00C06413" w:rsidP="00C06413">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Vishay</w:t>
            </w:r>
          </w:p>
        </w:tc>
        <w:tc>
          <w:tcPr>
            <w:tcW w:w="3990" w:type="dxa"/>
            <w:noWrap/>
          </w:tcPr>
          <w:p w14:paraId="63A3D0AF" w14:textId="3961BFEA" w:rsidR="00C06413" w:rsidRPr="00322D64" w:rsidRDefault="00C06413" w:rsidP="00C06413">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CRCW06030000Z0EBC</w:t>
            </w:r>
          </w:p>
        </w:tc>
      </w:tr>
      <w:tr w:rsidR="00786A0A" w:rsidRPr="00322D64" w14:paraId="6FB86543" w14:textId="77777777" w:rsidTr="00C06413">
        <w:trPr>
          <w:trHeight w:val="273"/>
        </w:trPr>
        <w:tc>
          <w:tcPr>
            <w:tcW w:w="988" w:type="dxa"/>
            <w:noWrap/>
          </w:tcPr>
          <w:p w14:paraId="2684AF2D" w14:textId="760C3C9C" w:rsidR="00786A0A" w:rsidRPr="001045F1"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R17</w:t>
            </w:r>
          </w:p>
        </w:tc>
        <w:tc>
          <w:tcPr>
            <w:tcW w:w="1984" w:type="dxa"/>
            <w:noWrap/>
          </w:tcPr>
          <w:p w14:paraId="4B410A5E" w14:textId="4E7E2D40" w:rsidR="00786A0A" w:rsidRPr="00322D64"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19379AC2" w14:textId="599ABE66"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Not mounted</w:t>
            </w:r>
          </w:p>
        </w:tc>
        <w:tc>
          <w:tcPr>
            <w:tcW w:w="1559" w:type="dxa"/>
            <w:noWrap/>
          </w:tcPr>
          <w:p w14:paraId="0538B974" w14:textId="73BBB76D" w:rsidR="00786A0A" w:rsidRPr="00322D64" w:rsidRDefault="00786A0A" w:rsidP="00786A0A">
            <w:pPr>
              <w:widowControl/>
              <w:jc w:val="left"/>
              <w:rPr>
                <w:rFonts w:ascii="Arial" w:eastAsia="Yu Gothic" w:hAnsi="Arial" w:cs="Arial"/>
                <w:color w:val="000000"/>
                <w:kern w:val="0"/>
                <w:sz w:val="20"/>
                <w:szCs w:val="20"/>
              </w:rPr>
            </w:pPr>
          </w:p>
        </w:tc>
        <w:tc>
          <w:tcPr>
            <w:tcW w:w="3990" w:type="dxa"/>
            <w:noWrap/>
          </w:tcPr>
          <w:p w14:paraId="6C2F5AB9" w14:textId="394142B6" w:rsidR="00786A0A" w:rsidRPr="00322D64" w:rsidRDefault="00786A0A" w:rsidP="00786A0A">
            <w:pPr>
              <w:widowControl/>
              <w:jc w:val="left"/>
              <w:rPr>
                <w:rFonts w:ascii="Arial" w:eastAsia="Yu Gothic" w:hAnsi="Arial" w:cs="Arial"/>
                <w:color w:val="000000"/>
                <w:kern w:val="0"/>
                <w:sz w:val="20"/>
                <w:szCs w:val="20"/>
              </w:rPr>
            </w:pPr>
            <w:r w:rsidRPr="00D22AA8">
              <w:rPr>
                <w:rFonts w:ascii="Arial" w:eastAsia="Yu Gothic" w:hAnsi="Arial" w:cs="Arial" w:hint="eastAsia"/>
                <w:color w:val="3366FF"/>
                <w:kern w:val="0"/>
                <w:sz w:val="20"/>
                <w:szCs w:val="20"/>
              </w:rPr>
              <w:t>(*1)</w:t>
            </w:r>
          </w:p>
        </w:tc>
      </w:tr>
      <w:tr w:rsidR="00786A0A" w:rsidRPr="00322D64" w14:paraId="480C42FB" w14:textId="77777777" w:rsidTr="00C54207">
        <w:trPr>
          <w:trHeight w:val="165"/>
        </w:trPr>
        <w:tc>
          <w:tcPr>
            <w:tcW w:w="988" w:type="dxa"/>
            <w:noWrap/>
          </w:tcPr>
          <w:p w14:paraId="1011B780" w14:textId="20873A34" w:rsidR="00786A0A" w:rsidRPr="001045F1"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R18</w:t>
            </w:r>
          </w:p>
        </w:tc>
        <w:tc>
          <w:tcPr>
            <w:tcW w:w="1984" w:type="dxa"/>
            <w:noWrap/>
          </w:tcPr>
          <w:p w14:paraId="12B95C3B" w14:textId="7ED0ACFC" w:rsidR="00786A0A" w:rsidRPr="00322D64"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6C13F5C8" w14:textId="2689466B"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Not mounted</w:t>
            </w:r>
          </w:p>
        </w:tc>
        <w:tc>
          <w:tcPr>
            <w:tcW w:w="1559" w:type="dxa"/>
            <w:noWrap/>
          </w:tcPr>
          <w:p w14:paraId="54C8FC41" w14:textId="60792221" w:rsidR="00786A0A" w:rsidRPr="00322D64" w:rsidRDefault="00786A0A" w:rsidP="00786A0A">
            <w:pPr>
              <w:widowControl/>
              <w:jc w:val="left"/>
              <w:rPr>
                <w:rFonts w:ascii="Arial" w:eastAsia="Yu Gothic" w:hAnsi="Arial" w:cs="Arial"/>
                <w:color w:val="000000"/>
                <w:kern w:val="0"/>
                <w:sz w:val="20"/>
                <w:szCs w:val="20"/>
              </w:rPr>
            </w:pPr>
          </w:p>
        </w:tc>
        <w:tc>
          <w:tcPr>
            <w:tcW w:w="3990" w:type="dxa"/>
            <w:noWrap/>
          </w:tcPr>
          <w:p w14:paraId="3D823A88" w14:textId="17A8FF96" w:rsidR="00786A0A" w:rsidRPr="00322D64" w:rsidRDefault="00786A0A" w:rsidP="00786A0A">
            <w:pPr>
              <w:widowControl/>
              <w:jc w:val="left"/>
              <w:rPr>
                <w:rFonts w:ascii="Arial" w:eastAsia="Yu Gothic" w:hAnsi="Arial" w:cs="Arial"/>
                <w:color w:val="000000"/>
                <w:kern w:val="0"/>
                <w:sz w:val="20"/>
                <w:szCs w:val="20"/>
              </w:rPr>
            </w:pPr>
            <w:r w:rsidRPr="00D22AA8">
              <w:rPr>
                <w:rFonts w:ascii="Arial" w:eastAsia="Yu Gothic" w:hAnsi="Arial" w:cs="Arial" w:hint="eastAsia"/>
                <w:color w:val="3366FF"/>
                <w:kern w:val="0"/>
                <w:sz w:val="20"/>
                <w:szCs w:val="20"/>
              </w:rPr>
              <w:t>(*1)</w:t>
            </w:r>
          </w:p>
        </w:tc>
      </w:tr>
      <w:tr w:rsidR="00786A0A" w:rsidRPr="00322D64" w14:paraId="2B69EE3D" w14:textId="77777777" w:rsidTr="00C54207">
        <w:trPr>
          <w:trHeight w:val="213"/>
        </w:trPr>
        <w:tc>
          <w:tcPr>
            <w:tcW w:w="988" w:type="dxa"/>
            <w:noWrap/>
          </w:tcPr>
          <w:p w14:paraId="19726D47" w14:textId="7B5F4EE9" w:rsidR="00786A0A" w:rsidRPr="001045F1"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R19</w:t>
            </w:r>
          </w:p>
        </w:tc>
        <w:tc>
          <w:tcPr>
            <w:tcW w:w="1984" w:type="dxa"/>
            <w:noWrap/>
          </w:tcPr>
          <w:p w14:paraId="55D70B51" w14:textId="12632AE5" w:rsidR="00786A0A" w:rsidRPr="00322D64"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35DA0A0D" w14:textId="01715C8D"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Not mounted</w:t>
            </w:r>
          </w:p>
        </w:tc>
        <w:tc>
          <w:tcPr>
            <w:tcW w:w="1559" w:type="dxa"/>
            <w:noWrap/>
          </w:tcPr>
          <w:p w14:paraId="08C07695" w14:textId="2F9C2A51" w:rsidR="00786A0A" w:rsidRPr="00322D64" w:rsidRDefault="00786A0A" w:rsidP="00786A0A">
            <w:pPr>
              <w:widowControl/>
              <w:jc w:val="left"/>
              <w:rPr>
                <w:rFonts w:ascii="Arial" w:eastAsia="Yu Gothic" w:hAnsi="Arial" w:cs="Arial"/>
                <w:color w:val="000000"/>
                <w:kern w:val="0"/>
                <w:sz w:val="20"/>
                <w:szCs w:val="20"/>
              </w:rPr>
            </w:pPr>
          </w:p>
        </w:tc>
        <w:tc>
          <w:tcPr>
            <w:tcW w:w="3990" w:type="dxa"/>
            <w:noWrap/>
          </w:tcPr>
          <w:p w14:paraId="5A91EE25" w14:textId="4961CB33" w:rsidR="00786A0A" w:rsidRPr="00322D64" w:rsidRDefault="00786A0A" w:rsidP="00786A0A">
            <w:pPr>
              <w:widowControl/>
              <w:jc w:val="left"/>
              <w:rPr>
                <w:rFonts w:ascii="Arial" w:eastAsia="Yu Gothic" w:hAnsi="Arial" w:cs="Arial"/>
                <w:color w:val="000000"/>
                <w:kern w:val="0"/>
                <w:sz w:val="20"/>
                <w:szCs w:val="20"/>
              </w:rPr>
            </w:pPr>
            <w:r w:rsidRPr="00D22AA8">
              <w:rPr>
                <w:rFonts w:ascii="Arial" w:eastAsia="Yu Gothic" w:hAnsi="Arial" w:cs="Arial" w:hint="eastAsia"/>
                <w:color w:val="3366FF"/>
                <w:kern w:val="0"/>
                <w:sz w:val="20"/>
                <w:szCs w:val="20"/>
              </w:rPr>
              <w:t>(*1)</w:t>
            </w:r>
          </w:p>
        </w:tc>
      </w:tr>
      <w:tr w:rsidR="00786A0A" w:rsidRPr="00322D64" w14:paraId="5B3DD95B" w14:textId="77777777" w:rsidTr="00C54207">
        <w:trPr>
          <w:trHeight w:val="119"/>
        </w:trPr>
        <w:tc>
          <w:tcPr>
            <w:tcW w:w="988" w:type="dxa"/>
            <w:noWrap/>
          </w:tcPr>
          <w:p w14:paraId="19E56A1C" w14:textId="74F83A07" w:rsidR="00786A0A" w:rsidRPr="006B7725"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hint="eastAsia"/>
                <w:color w:val="000000"/>
                <w:kern w:val="0"/>
                <w:sz w:val="20"/>
                <w:szCs w:val="20"/>
              </w:rPr>
              <w:t>R</w:t>
            </w:r>
            <w:r>
              <w:rPr>
                <w:rFonts w:ascii="Arial" w:eastAsia="Yu Gothic" w:hAnsi="Arial" w:cs="Arial" w:hint="eastAsia"/>
                <w:color w:val="000000"/>
                <w:kern w:val="0"/>
                <w:sz w:val="20"/>
                <w:szCs w:val="20"/>
              </w:rPr>
              <w:t>20</w:t>
            </w:r>
          </w:p>
        </w:tc>
        <w:tc>
          <w:tcPr>
            <w:tcW w:w="1984" w:type="dxa"/>
            <w:noWrap/>
          </w:tcPr>
          <w:p w14:paraId="112486BF" w14:textId="71D71035" w:rsidR="00786A0A" w:rsidRPr="00322D64"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4152074E" w14:textId="6295BBC3"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Not mounted</w:t>
            </w:r>
          </w:p>
        </w:tc>
        <w:tc>
          <w:tcPr>
            <w:tcW w:w="1559" w:type="dxa"/>
            <w:noWrap/>
          </w:tcPr>
          <w:p w14:paraId="02EF24D7" w14:textId="0F711DB1" w:rsidR="00786A0A" w:rsidRPr="00322D64" w:rsidRDefault="00786A0A" w:rsidP="00786A0A">
            <w:pPr>
              <w:widowControl/>
              <w:jc w:val="left"/>
              <w:rPr>
                <w:rFonts w:ascii="Arial" w:eastAsia="Yu Gothic" w:hAnsi="Arial" w:cs="Arial"/>
                <w:color w:val="000000"/>
                <w:kern w:val="0"/>
                <w:sz w:val="20"/>
                <w:szCs w:val="20"/>
              </w:rPr>
            </w:pPr>
          </w:p>
        </w:tc>
        <w:tc>
          <w:tcPr>
            <w:tcW w:w="3990" w:type="dxa"/>
            <w:noWrap/>
          </w:tcPr>
          <w:p w14:paraId="2B64F5FE" w14:textId="47BD35B9" w:rsidR="00786A0A" w:rsidRPr="00322D64" w:rsidRDefault="00786A0A" w:rsidP="00786A0A">
            <w:pPr>
              <w:widowControl/>
              <w:jc w:val="left"/>
              <w:rPr>
                <w:rFonts w:ascii="Arial" w:eastAsia="Yu Gothic" w:hAnsi="Arial" w:cs="Arial"/>
                <w:color w:val="000000"/>
                <w:kern w:val="0"/>
                <w:sz w:val="20"/>
                <w:szCs w:val="20"/>
              </w:rPr>
            </w:pPr>
            <w:r w:rsidRPr="00D22AA8">
              <w:rPr>
                <w:rFonts w:ascii="Arial" w:eastAsia="Yu Gothic" w:hAnsi="Arial" w:cs="Arial" w:hint="eastAsia"/>
                <w:color w:val="3366FF"/>
                <w:kern w:val="0"/>
                <w:sz w:val="20"/>
                <w:szCs w:val="20"/>
              </w:rPr>
              <w:t>(*1)</w:t>
            </w:r>
          </w:p>
        </w:tc>
      </w:tr>
      <w:tr w:rsidR="00786A0A" w:rsidRPr="00322D64" w14:paraId="72EAD695" w14:textId="77777777" w:rsidTr="00C54207">
        <w:trPr>
          <w:trHeight w:val="153"/>
        </w:trPr>
        <w:tc>
          <w:tcPr>
            <w:tcW w:w="988" w:type="dxa"/>
            <w:noWrap/>
          </w:tcPr>
          <w:p w14:paraId="5F42935B" w14:textId="25510115" w:rsidR="00786A0A" w:rsidRPr="006B7725"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R21</w:t>
            </w:r>
          </w:p>
        </w:tc>
        <w:tc>
          <w:tcPr>
            <w:tcW w:w="1984" w:type="dxa"/>
            <w:noWrap/>
          </w:tcPr>
          <w:p w14:paraId="181BF223" w14:textId="2FA342EB" w:rsidR="00786A0A" w:rsidRPr="001B488E"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0324E7A9" w14:textId="254B055E"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Not mounted</w:t>
            </w:r>
          </w:p>
        </w:tc>
        <w:tc>
          <w:tcPr>
            <w:tcW w:w="1559" w:type="dxa"/>
            <w:noWrap/>
          </w:tcPr>
          <w:p w14:paraId="39D7E1B0" w14:textId="77777777" w:rsidR="00786A0A" w:rsidRPr="00945DD9" w:rsidRDefault="00786A0A" w:rsidP="00786A0A">
            <w:pPr>
              <w:widowControl/>
              <w:jc w:val="left"/>
              <w:rPr>
                <w:rFonts w:ascii="Arial" w:eastAsia="Yu Gothic" w:hAnsi="Arial" w:cs="Arial"/>
                <w:color w:val="000000"/>
                <w:kern w:val="0"/>
                <w:sz w:val="20"/>
                <w:szCs w:val="20"/>
              </w:rPr>
            </w:pPr>
          </w:p>
        </w:tc>
        <w:tc>
          <w:tcPr>
            <w:tcW w:w="3990" w:type="dxa"/>
            <w:noWrap/>
          </w:tcPr>
          <w:p w14:paraId="29F9E59F" w14:textId="40C2DE03" w:rsidR="00786A0A" w:rsidRPr="006B7725" w:rsidRDefault="00786A0A" w:rsidP="00786A0A">
            <w:pPr>
              <w:widowControl/>
              <w:jc w:val="left"/>
              <w:rPr>
                <w:rFonts w:ascii="Arial" w:eastAsia="Yu Gothic" w:hAnsi="Arial" w:cs="Arial"/>
                <w:color w:val="000000"/>
                <w:kern w:val="0"/>
                <w:sz w:val="20"/>
                <w:szCs w:val="20"/>
              </w:rPr>
            </w:pPr>
            <w:r w:rsidRPr="00D22AA8">
              <w:rPr>
                <w:rFonts w:ascii="Arial" w:eastAsia="Yu Gothic" w:hAnsi="Arial" w:cs="Arial" w:hint="eastAsia"/>
                <w:color w:val="3366FF"/>
                <w:kern w:val="0"/>
                <w:sz w:val="20"/>
                <w:szCs w:val="20"/>
              </w:rPr>
              <w:t>(*1)</w:t>
            </w:r>
          </w:p>
        </w:tc>
      </w:tr>
      <w:tr w:rsidR="00786A0A" w:rsidRPr="00322D64" w14:paraId="687C370E" w14:textId="77777777" w:rsidTr="00C54207">
        <w:trPr>
          <w:trHeight w:val="153"/>
        </w:trPr>
        <w:tc>
          <w:tcPr>
            <w:tcW w:w="988" w:type="dxa"/>
            <w:noWrap/>
          </w:tcPr>
          <w:p w14:paraId="09233FE9" w14:textId="4A19B260" w:rsidR="00786A0A" w:rsidRPr="006B7725"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R22</w:t>
            </w:r>
          </w:p>
        </w:tc>
        <w:tc>
          <w:tcPr>
            <w:tcW w:w="1984" w:type="dxa"/>
            <w:noWrap/>
          </w:tcPr>
          <w:p w14:paraId="28579295" w14:textId="56DCF4CD" w:rsidR="00786A0A" w:rsidRPr="001B488E"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429F15CD" w14:textId="75A833D6"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Jumper</w:t>
            </w:r>
          </w:p>
        </w:tc>
        <w:tc>
          <w:tcPr>
            <w:tcW w:w="1559" w:type="dxa"/>
            <w:noWrap/>
          </w:tcPr>
          <w:p w14:paraId="6C1431BC" w14:textId="50D99100" w:rsidR="00786A0A" w:rsidRPr="00945DD9"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Vishay</w:t>
            </w:r>
          </w:p>
        </w:tc>
        <w:tc>
          <w:tcPr>
            <w:tcW w:w="3990" w:type="dxa"/>
            <w:noWrap/>
          </w:tcPr>
          <w:p w14:paraId="5DC4F873" w14:textId="40E2E9C1" w:rsidR="00786A0A" w:rsidRPr="006B7725"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CRCW06030000Z0</w:t>
            </w:r>
            <w:proofErr w:type="gramStart"/>
            <w:r w:rsidRPr="006B7725">
              <w:rPr>
                <w:rFonts w:ascii="Arial" w:eastAsia="Yu Gothic" w:hAnsi="Arial" w:cs="Arial"/>
                <w:color w:val="000000"/>
                <w:kern w:val="0"/>
                <w:sz w:val="20"/>
                <w:szCs w:val="20"/>
              </w:rPr>
              <w:t>EBC</w:t>
            </w:r>
            <w:r>
              <w:rPr>
                <w:rFonts w:ascii="Arial" w:eastAsia="Yu Gothic" w:hAnsi="Arial" w:cs="Arial" w:hint="eastAsia"/>
                <w:color w:val="000000"/>
                <w:kern w:val="0"/>
                <w:sz w:val="20"/>
                <w:szCs w:val="20"/>
              </w:rPr>
              <w:t xml:space="preserve">  </w:t>
            </w:r>
            <w:r w:rsidRPr="00D22AA8">
              <w:rPr>
                <w:rFonts w:ascii="Arial" w:eastAsia="Yu Gothic" w:hAnsi="Arial" w:cs="Arial" w:hint="eastAsia"/>
                <w:color w:val="3366FF"/>
                <w:kern w:val="0"/>
                <w:sz w:val="20"/>
                <w:szCs w:val="20"/>
              </w:rPr>
              <w:t>(</w:t>
            </w:r>
            <w:proofErr w:type="gramEnd"/>
            <w:r w:rsidRPr="00D22AA8">
              <w:rPr>
                <w:rFonts w:ascii="Arial" w:eastAsia="Yu Gothic" w:hAnsi="Arial" w:cs="Arial" w:hint="eastAsia"/>
                <w:color w:val="3366FF"/>
                <w:kern w:val="0"/>
                <w:sz w:val="20"/>
                <w:szCs w:val="20"/>
              </w:rPr>
              <w:t>*1)</w:t>
            </w:r>
          </w:p>
        </w:tc>
      </w:tr>
      <w:tr w:rsidR="00786A0A" w:rsidRPr="00322D64" w14:paraId="1C0E8EE3" w14:textId="77777777" w:rsidTr="00C54207">
        <w:trPr>
          <w:trHeight w:val="153"/>
        </w:trPr>
        <w:tc>
          <w:tcPr>
            <w:tcW w:w="988" w:type="dxa"/>
            <w:noWrap/>
          </w:tcPr>
          <w:p w14:paraId="00D42384" w14:textId="741AD96D" w:rsidR="00786A0A" w:rsidRPr="006B7725"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R23</w:t>
            </w:r>
          </w:p>
        </w:tc>
        <w:tc>
          <w:tcPr>
            <w:tcW w:w="1984" w:type="dxa"/>
            <w:noWrap/>
          </w:tcPr>
          <w:p w14:paraId="65631E59" w14:textId="45142AA6" w:rsidR="00786A0A" w:rsidRPr="001B488E"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26901A4C" w14:textId="31B50C7B"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100kohm</w:t>
            </w:r>
          </w:p>
        </w:tc>
        <w:tc>
          <w:tcPr>
            <w:tcW w:w="1559" w:type="dxa"/>
            <w:noWrap/>
          </w:tcPr>
          <w:p w14:paraId="014D8C03" w14:textId="09AC8CED" w:rsidR="00786A0A" w:rsidRPr="00945DD9" w:rsidRDefault="00786A0A" w:rsidP="00786A0A">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1700FDA0" w14:textId="7BC42491" w:rsidR="00786A0A" w:rsidRPr="006B7725"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1003</w:t>
            </w:r>
            <w:r w:rsidRPr="006B7725">
              <w:rPr>
                <w:rFonts w:ascii="Arial" w:eastAsia="Yu Gothic" w:hAnsi="Arial" w:cs="Arial"/>
                <w:color w:val="000000"/>
                <w:kern w:val="0"/>
                <w:sz w:val="20"/>
                <w:szCs w:val="20"/>
              </w:rPr>
              <w:t>F</w:t>
            </w:r>
          </w:p>
        </w:tc>
      </w:tr>
      <w:tr w:rsidR="00786A0A" w:rsidRPr="00322D64" w14:paraId="09B035F5" w14:textId="77777777" w:rsidTr="00C54207">
        <w:trPr>
          <w:trHeight w:val="153"/>
        </w:trPr>
        <w:tc>
          <w:tcPr>
            <w:tcW w:w="988" w:type="dxa"/>
            <w:noWrap/>
          </w:tcPr>
          <w:p w14:paraId="6EC85EDC" w14:textId="112E5C87" w:rsidR="00786A0A" w:rsidRPr="006B7725"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R24</w:t>
            </w:r>
          </w:p>
        </w:tc>
        <w:tc>
          <w:tcPr>
            <w:tcW w:w="1984" w:type="dxa"/>
            <w:noWrap/>
          </w:tcPr>
          <w:p w14:paraId="17EBFFDB" w14:textId="3AA07259" w:rsidR="00786A0A" w:rsidRPr="00322D64"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53C3379E" w14:textId="384F88DD"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Jumper</w:t>
            </w:r>
          </w:p>
        </w:tc>
        <w:tc>
          <w:tcPr>
            <w:tcW w:w="1559" w:type="dxa"/>
            <w:noWrap/>
          </w:tcPr>
          <w:p w14:paraId="0339980C" w14:textId="5E425987"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Vishay</w:t>
            </w:r>
          </w:p>
        </w:tc>
        <w:tc>
          <w:tcPr>
            <w:tcW w:w="3990" w:type="dxa"/>
            <w:noWrap/>
          </w:tcPr>
          <w:p w14:paraId="538AAA33" w14:textId="77275208" w:rsidR="00786A0A" w:rsidRPr="00322D64"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CRCW06030000Z0EBC</w:t>
            </w:r>
          </w:p>
        </w:tc>
      </w:tr>
      <w:tr w:rsidR="00786A0A" w:rsidRPr="00322D64" w14:paraId="2989983C" w14:textId="77777777" w:rsidTr="00C54207">
        <w:trPr>
          <w:trHeight w:val="187"/>
        </w:trPr>
        <w:tc>
          <w:tcPr>
            <w:tcW w:w="988" w:type="dxa"/>
            <w:noWrap/>
          </w:tcPr>
          <w:p w14:paraId="4812B0CD" w14:textId="48953F9F" w:rsidR="00786A0A" w:rsidRPr="001045F1"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R25</w:t>
            </w:r>
          </w:p>
        </w:tc>
        <w:tc>
          <w:tcPr>
            <w:tcW w:w="1984" w:type="dxa"/>
            <w:noWrap/>
          </w:tcPr>
          <w:p w14:paraId="1015762D" w14:textId="20B68A62" w:rsidR="00786A0A" w:rsidRPr="00322D64"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22635DB0" w14:textId="15E7A05B"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12.4kohm</w:t>
            </w:r>
          </w:p>
        </w:tc>
        <w:tc>
          <w:tcPr>
            <w:tcW w:w="1559" w:type="dxa"/>
            <w:noWrap/>
          </w:tcPr>
          <w:p w14:paraId="590DEB66" w14:textId="71FF72DC" w:rsidR="00786A0A" w:rsidRPr="00322D64" w:rsidRDefault="00786A0A" w:rsidP="00786A0A">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060C8651" w14:textId="4E320D1F" w:rsidR="00786A0A" w:rsidRPr="00C54207"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1242</w:t>
            </w:r>
            <w:r w:rsidRPr="006B7725">
              <w:rPr>
                <w:rFonts w:ascii="Arial" w:eastAsia="Yu Gothic" w:hAnsi="Arial" w:cs="Arial"/>
                <w:color w:val="000000"/>
                <w:kern w:val="0"/>
                <w:sz w:val="20"/>
                <w:szCs w:val="20"/>
              </w:rPr>
              <w:t>F</w:t>
            </w:r>
          </w:p>
        </w:tc>
      </w:tr>
      <w:tr w:rsidR="00786A0A" w:rsidRPr="00322D64" w14:paraId="21295AA8" w14:textId="77777777" w:rsidTr="00C54207">
        <w:trPr>
          <w:trHeight w:val="70"/>
        </w:trPr>
        <w:tc>
          <w:tcPr>
            <w:tcW w:w="988" w:type="dxa"/>
            <w:noWrap/>
          </w:tcPr>
          <w:p w14:paraId="1EA2023A" w14:textId="73A87EDF" w:rsidR="00786A0A" w:rsidRPr="001045F1"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R26</w:t>
            </w:r>
          </w:p>
        </w:tc>
        <w:tc>
          <w:tcPr>
            <w:tcW w:w="1984" w:type="dxa"/>
            <w:noWrap/>
          </w:tcPr>
          <w:p w14:paraId="483C2909" w14:textId="22181A4A" w:rsidR="00786A0A" w:rsidRPr="00322D64"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46FF206D" w14:textId="11B5444E"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39.2kohm</w:t>
            </w:r>
          </w:p>
        </w:tc>
        <w:tc>
          <w:tcPr>
            <w:tcW w:w="1559" w:type="dxa"/>
            <w:noWrap/>
          </w:tcPr>
          <w:p w14:paraId="448BCD7D" w14:textId="720A1962" w:rsidR="00786A0A" w:rsidRPr="00322D64" w:rsidRDefault="00786A0A" w:rsidP="00786A0A">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425710B9" w14:textId="17CE90BA" w:rsidR="00786A0A" w:rsidRPr="00322D64"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3922</w:t>
            </w:r>
            <w:proofErr w:type="gramStart"/>
            <w:r w:rsidRPr="006B7725">
              <w:rPr>
                <w:rFonts w:ascii="Arial" w:eastAsia="Yu Gothic" w:hAnsi="Arial" w:cs="Arial"/>
                <w:color w:val="000000"/>
                <w:kern w:val="0"/>
                <w:sz w:val="20"/>
                <w:szCs w:val="20"/>
              </w:rPr>
              <w:t>F</w:t>
            </w:r>
            <w:r>
              <w:rPr>
                <w:rFonts w:ascii="Arial" w:eastAsia="Yu Gothic" w:hAnsi="Arial" w:cs="Arial" w:hint="eastAsia"/>
                <w:color w:val="000000"/>
                <w:kern w:val="0"/>
                <w:sz w:val="20"/>
                <w:szCs w:val="20"/>
              </w:rPr>
              <w:t xml:space="preserve">  </w:t>
            </w:r>
            <w:r w:rsidRPr="00D22AA8">
              <w:rPr>
                <w:rFonts w:ascii="Arial" w:eastAsia="Yu Gothic" w:hAnsi="Arial" w:cs="Arial" w:hint="eastAsia"/>
                <w:color w:val="3366FF"/>
                <w:kern w:val="0"/>
                <w:sz w:val="20"/>
                <w:szCs w:val="20"/>
              </w:rPr>
              <w:t>(</w:t>
            </w:r>
            <w:proofErr w:type="gramEnd"/>
            <w:r w:rsidRPr="00D22AA8">
              <w:rPr>
                <w:rFonts w:ascii="Arial" w:eastAsia="Yu Gothic" w:hAnsi="Arial" w:cs="Arial" w:hint="eastAsia"/>
                <w:color w:val="3366FF"/>
                <w:kern w:val="0"/>
                <w:sz w:val="20"/>
                <w:szCs w:val="20"/>
              </w:rPr>
              <w:t>*1)</w:t>
            </w:r>
          </w:p>
        </w:tc>
      </w:tr>
    </w:tbl>
    <w:p w14:paraId="441FDB60" w14:textId="77777777" w:rsidR="006B7725" w:rsidRDefault="006B7725" w:rsidP="006B7725">
      <w:pPr>
        <w:spacing w:line="276" w:lineRule="auto"/>
        <w:jc w:val="left"/>
        <w:rPr>
          <w:rFonts w:ascii="Arial" w:eastAsia="MS Gothic" w:hAnsi="Arial" w:cs="Arial"/>
        </w:rPr>
      </w:pPr>
    </w:p>
    <w:p w14:paraId="380F74FA" w14:textId="06038D11" w:rsidR="00806FCC" w:rsidRPr="00692D5D" w:rsidRDefault="00806FCC" w:rsidP="00806FCC">
      <w:pPr>
        <w:spacing w:line="360" w:lineRule="auto"/>
        <w:jc w:val="center"/>
        <w:rPr>
          <w:rFonts w:ascii="Century" w:eastAsia="MS Gothic" w:hAnsi="Century" w:cs="Arial"/>
        </w:rPr>
      </w:pPr>
      <w:r w:rsidRPr="00692D5D">
        <w:rPr>
          <w:rFonts w:ascii="Century" w:eastAsia="MS Gothic" w:hAnsi="Century" w:cs="Arial"/>
        </w:rPr>
        <w:t>－</w:t>
      </w:r>
      <w:r w:rsidR="00692D5D">
        <w:rPr>
          <w:rFonts w:ascii="Century" w:eastAsia="MS Gothic" w:hAnsi="Century" w:cs="Arial" w:hint="eastAsia"/>
        </w:rPr>
        <w:t xml:space="preserve"> Table 6  Continued </w:t>
      </w:r>
      <w:r w:rsidRPr="00692D5D">
        <w:rPr>
          <w:rFonts w:ascii="Century" w:eastAsia="MS Gothic" w:hAnsi="Century" w:cs="Arial"/>
        </w:rPr>
        <w:t>－</w:t>
      </w:r>
    </w:p>
    <w:tbl>
      <w:tblPr>
        <w:tblStyle w:val="TableGrid"/>
        <w:tblW w:w="9939" w:type="dxa"/>
        <w:tblLook w:val="04A0" w:firstRow="1" w:lastRow="0" w:firstColumn="1" w:lastColumn="0" w:noHBand="0" w:noVBand="1"/>
      </w:tblPr>
      <w:tblGrid>
        <w:gridCol w:w="988"/>
        <w:gridCol w:w="1984"/>
        <w:gridCol w:w="1418"/>
        <w:gridCol w:w="1559"/>
        <w:gridCol w:w="3990"/>
      </w:tblGrid>
      <w:tr w:rsidR="00806FCC" w:rsidRPr="00CF28D2" w14:paraId="702BCC99" w14:textId="77777777" w:rsidTr="00E46E54">
        <w:trPr>
          <w:trHeight w:val="246"/>
        </w:trPr>
        <w:tc>
          <w:tcPr>
            <w:tcW w:w="988" w:type="dxa"/>
            <w:shd w:val="clear" w:color="auto" w:fill="66FFFF"/>
          </w:tcPr>
          <w:p w14:paraId="5EAF6CBA" w14:textId="77777777" w:rsidR="00806FCC" w:rsidRPr="00322D64" w:rsidRDefault="00806FCC" w:rsidP="00E46E54">
            <w:pPr>
              <w:rPr>
                <w:rFonts w:ascii="Arial" w:eastAsia="MS Gothic" w:hAnsi="Arial" w:cs="Arial"/>
                <w:sz w:val="20"/>
                <w:szCs w:val="20"/>
              </w:rPr>
            </w:pPr>
            <w:r w:rsidRPr="00322D64">
              <w:rPr>
                <w:rFonts w:ascii="Arial" w:eastAsia="Yu Gothic" w:hAnsi="Arial" w:cs="Arial"/>
                <w:color w:val="000000"/>
                <w:kern w:val="0"/>
                <w:sz w:val="20"/>
                <w:szCs w:val="20"/>
              </w:rPr>
              <w:t>Ref No.</w:t>
            </w:r>
          </w:p>
        </w:tc>
        <w:tc>
          <w:tcPr>
            <w:tcW w:w="1984" w:type="dxa"/>
            <w:shd w:val="clear" w:color="auto" w:fill="66FFFF"/>
          </w:tcPr>
          <w:p w14:paraId="0AEAF8B6" w14:textId="77777777" w:rsidR="00806FCC" w:rsidRPr="00322D64" w:rsidRDefault="00806FCC" w:rsidP="00E46E54">
            <w:pPr>
              <w:rPr>
                <w:rFonts w:ascii="Arial" w:eastAsia="MS Gothic" w:hAnsi="Arial" w:cs="Arial"/>
                <w:sz w:val="20"/>
                <w:szCs w:val="20"/>
              </w:rPr>
            </w:pPr>
            <w:r w:rsidRPr="00322D64">
              <w:rPr>
                <w:rFonts w:ascii="Arial" w:eastAsia="Yu Gothic" w:hAnsi="Arial" w:cs="Arial"/>
                <w:color w:val="000000"/>
                <w:kern w:val="0"/>
                <w:sz w:val="20"/>
                <w:szCs w:val="20"/>
              </w:rPr>
              <w:t>Component</w:t>
            </w:r>
          </w:p>
        </w:tc>
        <w:tc>
          <w:tcPr>
            <w:tcW w:w="1418" w:type="dxa"/>
            <w:shd w:val="clear" w:color="auto" w:fill="66FFFF"/>
          </w:tcPr>
          <w:p w14:paraId="73540920" w14:textId="77777777" w:rsidR="00806FCC" w:rsidRPr="00322D64" w:rsidRDefault="00806FCC" w:rsidP="00E46E54">
            <w:pPr>
              <w:rPr>
                <w:rFonts w:ascii="Arial" w:eastAsia="MS Gothic" w:hAnsi="Arial" w:cs="Arial"/>
                <w:sz w:val="20"/>
                <w:szCs w:val="20"/>
              </w:rPr>
            </w:pPr>
            <w:r w:rsidRPr="00322D64">
              <w:rPr>
                <w:rFonts w:ascii="Arial" w:eastAsia="Yu Gothic" w:hAnsi="Arial" w:cs="Arial"/>
                <w:color w:val="000000"/>
                <w:kern w:val="0"/>
                <w:sz w:val="20"/>
                <w:szCs w:val="20"/>
              </w:rPr>
              <w:t>Value</w:t>
            </w:r>
          </w:p>
        </w:tc>
        <w:tc>
          <w:tcPr>
            <w:tcW w:w="1559" w:type="dxa"/>
            <w:shd w:val="clear" w:color="auto" w:fill="66FFFF"/>
          </w:tcPr>
          <w:p w14:paraId="79EEF480" w14:textId="77777777" w:rsidR="00806FCC" w:rsidRPr="00322D64" w:rsidRDefault="00806FCC" w:rsidP="00E46E54">
            <w:pPr>
              <w:rPr>
                <w:rFonts w:ascii="Arial" w:eastAsia="MS Gothic" w:hAnsi="Arial" w:cs="Arial"/>
                <w:sz w:val="20"/>
                <w:szCs w:val="20"/>
              </w:rPr>
            </w:pPr>
            <w:r w:rsidRPr="00322D64">
              <w:rPr>
                <w:rFonts w:ascii="Arial" w:eastAsia="Yu Gothic" w:hAnsi="Arial" w:cs="Arial"/>
                <w:color w:val="000000"/>
                <w:kern w:val="0"/>
                <w:sz w:val="20"/>
                <w:szCs w:val="20"/>
              </w:rPr>
              <w:t>Manufacturer</w:t>
            </w:r>
          </w:p>
        </w:tc>
        <w:tc>
          <w:tcPr>
            <w:tcW w:w="3990" w:type="dxa"/>
            <w:shd w:val="clear" w:color="auto" w:fill="66FFFF"/>
          </w:tcPr>
          <w:p w14:paraId="5F26D7A5" w14:textId="77777777" w:rsidR="00806FCC" w:rsidRPr="00322D64" w:rsidRDefault="00806FCC" w:rsidP="00E46E54">
            <w:pPr>
              <w:rPr>
                <w:rFonts w:ascii="Arial" w:eastAsia="MS Gothic" w:hAnsi="Arial" w:cs="Arial"/>
                <w:sz w:val="20"/>
                <w:szCs w:val="20"/>
              </w:rPr>
            </w:pPr>
            <w:r w:rsidRPr="00322D64">
              <w:rPr>
                <w:rFonts w:ascii="Arial" w:eastAsia="Yu Gothic" w:hAnsi="Arial" w:cs="Arial"/>
                <w:color w:val="000000"/>
                <w:kern w:val="0"/>
                <w:sz w:val="20"/>
                <w:szCs w:val="20"/>
              </w:rPr>
              <w:t>Description</w:t>
            </w:r>
          </w:p>
        </w:tc>
      </w:tr>
      <w:tr w:rsidR="00786A0A" w:rsidRPr="00322D64" w14:paraId="4E52BDF7" w14:textId="77777777" w:rsidTr="00E46E54">
        <w:trPr>
          <w:trHeight w:val="199"/>
        </w:trPr>
        <w:tc>
          <w:tcPr>
            <w:tcW w:w="988" w:type="dxa"/>
            <w:noWrap/>
          </w:tcPr>
          <w:p w14:paraId="4B2EF201" w14:textId="15D85755"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R27</w:t>
            </w:r>
          </w:p>
        </w:tc>
        <w:tc>
          <w:tcPr>
            <w:tcW w:w="1984" w:type="dxa"/>
            <w:noWrap/>
          </w:tcPr>
          <w:p w14:paraId="6306E005" w14:textId="5E870016" w:rsidR="00786A0A" w:rsidRPr="00C84CFD"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19CD0C2A" w14:textId="78B4C77E"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11.5kohm</w:t>
            </w:r>
          </w:p>
        </w:tc>
        <w:tc>
          <w:tcPr>
            <w:tcW w:w="1559" w:type="dxa"/>
            <w:noWrap/>
          </w:tcPr>
          <w:p w14:paraId="6A5873C2" w14:textId="397E62EE" w:rsidR="00786A0A" w:rsidRPr="00C84CFD" w:rsidRDefault="00786A0A" w:rsidP="00786A0A">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5E5DC4C6" w14:textId="27256F25" w:rsidR="00786A0A" w:rsidRPr="00F475BF"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1152</w:t>
            </w:r>
            <w:proofErr w:type="gramStart"/>
            <w:r w:rsidRPr="006B7725">
              <w:rPr>
                <w:rFonts w:ascii="Arial" w:eastAsia="Yu Gothic" w:hAnsi="Arial" w:cs="Arial"/>
                <w:color w:val="000000"/>
                <w:kern w:val="0"/>
                <w:sz w:val="20"/>
                <w:szCs w:val="20"/>
              </w:rPr>
              <w:t>F</w:t>
            </w:r>
            <w:r>
              <w:rPr>
                <w:rFonts w:ascii="Arial" w:eastAsia="Yu Gothic" w:hAnsi="Arial" w:cs="Arial" w:hint="eastAsia"/>
                <w:color w:val="000000"/>
                <w:kern w:val="0"/>
                <w:sz w:val="20"/>
                <w:szCs w:val="20"/>
              </w:rPr>
              <w:t xml:space="preserve">  </w:t>
            </w:r>
            <w:r w:rsidRPr="00D22AA8">
              <w:rPr>
                <w:rFonts w:ascii="Arial" w:eastAsia="Yu Gothic" w:hAnsi="Arial" w:cs="Arial" w:hint="eastAsia"/>
                <w:color w:val="3366FF"/>
                <w:kern w:val="0"/>
                <w:sz w:val="20"/>
                <w:szCs w:val="20"/>
              </w:rPr>
              <w:t>(</w:t>
            </w:r>
            <w:proofErr w:type="gramEnd"/>
            <w:r w:rsidRPr="00D22AA8">
              <w:rPr>
                <w:rFonts w:ascii="Arial" w:eastAsia="Yu Gothic" w:hAnsi="Arial" w:cs="Arial" w:hint="eastAsia"/>
                <w:color w:val="3366FF"/>
                <w:kern w:val="0"/>
                <w:sz w:val="20"/>
                <w:szCs w:val="20"/>
              </w:rPr>
              <w:t>*1)</w:t>
            </w:r>
          </w:p>
        </w:tc>
      </w:tr>
      <w:tr w:rsidR="00786A0A" w:rsidRPr="00322D64" w14:paraId="74BA4521" w14:textId="77777777" w:rsidTr="00E46E54">
        <w:trPr>
          <w:trHeight w:val="199"/>
        </w:trPr>
        <w:tc>
          <w:tcPr>
            <w:tcW w:w="988" w:type="dxa"/>
            <w:noWrap/>
          </w:tcPr>
          <w:p w14:paraId="574E84FF" w14:textId="227EFCA3"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R28</w:t>
            </w:r>
          </w:p>
        </w:tc>
        <w:tc>
          <w:tcPr>
            <w:tcW w:w="1984" w:type="dxa"/>
            <w:noWrap/>
          </w:tcPr>
          <w:p w14:paraId="7A51036C" w14:textId="0AD6E332" w:rsidR="00786A0A" w:rsidRPr="00C84CFD"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10FD4FCE" w14:textId="70D69B13"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100kohm</w:t>
            </w:r>
          </w:p>
        </w:tc>
        <w:tc>
          <w:tcPr>
            <w:tcW w:w="1559" w:type="dxa"/>
            <w:noWrap/>
          </w:tcPr>
          <w:p w14:paraId="60EB5831" w14:textId="740824A8" w:rsidR="00786A0A" w:rsidRPr="00C84CFD" w:rsidRDefault="00786A0A" w:rsidP="00786A0A">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3FA33F25" w14:textId="77732B80" w:rsidR="00786A0A" w:rsidRPr="00F475BF"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1003</w:t>
            </w:r>
            <w:r w:rsidRPr="006B7725">
              <w:rPr>
                <w:rFonts w:ascii="Arial" w:eastAsia="Yu Gothic" w:hAnsi="Arial" w:cs="Arial"/>
                <w:color w:val="000000"/>
                <w:kern w:val="0"/>
                <w:sz w:val="20"/>
                <w:szCs w:val="20"/>
              </w:rPr>
              <w:t>F</w:t>
            </w:r>
          </w:p>
        </w:tc>
      </w:tr>
      <w:tr w:rsidR="00786A0A" w:rsidRPr="00322D64" w14:paraId="28BF10CB" w14:textId="77777777" w:rsidTr="00E46E54">
        <w:trPr>
          <w:trHeight w:val="199"/>
        </w:trPr>
        <w:tc>
          <w:tcPr>
            <w:tcW w:w="988" w:type="dxa"/>
            <w:noWrap/>
          </w:tcPr>
          <w:p w14:paraId="28FB0943" w14:textId="2D2C3D09"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R29</w:t>
            </w:r>
          </w:p>
        </w:tc>
        <w:tc>
          <w:tcPr>
            <w:tcW w:w="1984" w:type="dxa"/>
            <w:noWrap/>
          </w:tcPr>
          <w:p w14:paraId="419F15FF" w14:textId="51C49731" w:rsidR="00786A0A" w:rsidRPr="00C84CFD"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0F1BBC7E" w14:textId="7DE921EA"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100kohm</w:t>
            </w:r>
          </w:p>
        </w:tc>
        <w:tc>
          <w:tcPr>
            <w:tcW w:w="1559" w:type="dxa"/>
            <w:noWrap/>
          </w:tcPr>
          <w:p w14:paraId="361AF3FB" w14:textId="73C71C85" w:rsidR="00786A0A" w:rsidRPr="00C84CFD" w:rsidRDefault="00786A0A" w:rsidP="00786A0A">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430EC597" w14:textId="389E06BD" w:rsidR="00786A0A" w:rsidRPr="00F475BF"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1003</w:t>
            </w:r>
            <w:r w:rsidRPr="006B7725">
              <w:rPr>
                <w:rFonts w:ascii="Arial" w:eastAsia="Yu Gothic" w:hAnsi="Arial" w:cs="Arial"/>
                <w:color w:val="000000"/>
                <w:kern w:val="0"/>
                <w:sz w:val="20"/>
                <w:szCs w:val="20"/>
              </w:rPr>
              <w:t>F</w:t>
            </w:r>
          </w:p>
        </w:tc>
      </w:tr>
      <w:tr w:rsidR="00786A0A" w:rsidRPr="00322D64" w14:paraId="7CF8D721" w14:textId="77777777" w:rsidTr="00806FCC">
        <w:trPr>
          <w:trHeight w:val="199"/>
        </w:trPr>
        <w:tc>
          <w:tcPr>
            <w:tcW w:w="988" w:type="dxa"/>
            <w:noWrap/>
          </w:tcPr>
          <w:p w14:paraId="44F3F48B" w14:textId="6F93F1CB" w:rsidR="00786A0A" w:rsidRPr="001045F1"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R30</w:t>
            </w:r>
          </w:p>
        </w:tc>
        <w:tc>
          <w:tcPr>
            <w:tcW w:w="1984" w:type="dxa"/>
            <w:noWrap/>
          </w:tcPr>
          <w:p w14:paraId="5DF94632" w14:textId="1F7C7674" w:rsidR="00786A0A" w:rsidRPr="00322D64"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(2512)</w:t>
            </w:r>
          </w:p>
        </w:tc>
        <w:tc>
          <w:tcPr>
            <w:tcW w:w="1418" w:type="dxa"/>
            <w:noWrap/>
          </w:tcPr>
          <w:p w14:paraId="3F06D3DD" w14:textId="2AA6849B"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2ohm</w:t>
            </w:r>
          </w:p>
        </w:tc>
        <w:tc>
          <w:tcPr>
            <w:tcW w:w="1559" w:type="dxa"/>
            <w:noWrap/>
          </w:tcPr>
          <w:p w14:paraId="03FAAE1D" w14:textId="2980F51D"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KOA</w:t>
            </w:r>
          </w:p>
        </w:tc>
        <w:tc>
          <w:tcPr>
            <w:tcW w:w="3990" w:type="dxa"/>
            <w:noWrap/>
          </w:tcPr>
          <w:p w14:paraId="2810D0E1" w14:textId="77777777" w:rsidR="00786A0A" w:rsidRDefault="00786A0A" w:rsidP="00786A0A">
            <w:pPr>
              <w:widowControl/>
              <w:jc w:val="left"/>
              <w:rPr>
                <w:rFonts w:ascii="Arial" w:eastAsia="Yu Gothic" w:hAnsi="Arial" w:cs="Arial"/>
                <w:color w:val="000000"/>
                <w:kern w:val="0"/>
                <w:sz w:val="20"/>
                <w:szCs w:val="20"/>
              </w:rPr>
            </w:pPr>
            <w:r w:rsidRPr="00C06413">
              <w:rPr>
                <w:rFonts w:ascii="Arial" w:eastAsia="Yu Gothic" w:hAnsi="Arial" w:cs="Arial"/>
                <w:color w:val="000000"/>
                <w:kern w:val="0"/>
                <w:sz w:val="20"/>
                <w:szCs w:val="20"/>
              </w:rPr>
              <w:t>SR73W3ATTE2R00F</w:t>
            </w:r>
          </w:p>
          <w:p w14:paraId="42F6466F" w14:textId="282A0D80" w:rsidR="00786A0A" w:rsidRPr="00ED4A8D" w:rsidRDefault="00786A0A" w:rsidP="00786A0A">
            <w:pPr>
              <w:widowControl/>
              <w:jc w:val="left"/>
              <w:rPr>
                <w:rFonts w:ascii="Arial" w:eastAsia="Yu Gothic" w:hAnsi="Arial" w:cs="Arial"/>
                <w:color w:val="000000"/>
                <w:kern w:val="0"/>
                <w:sz w:val="20"/>
                <w:szCs w:val="20"/>
              </w:rPr>
            </w:pPr>
            <w:r w:rsidRPr="00D22AA8">
              <w:rPr>
                <w:rFonts w:ascii="Arial" w:eastAsia="Yu Gothic" w:hAnsi="Arial" w:cs="Arial" w:hint="eastAsia"/>
                <w:color w:val="3366FF"/>
                <w:kern w:val="0"/>
                <w:sz w:val="20"/>
                <w:szCs w:val="20"/>
              </w:rPr>
              <w:t xml:space="preserve">(*2) </w:t>
            </w:r>
            <w:r w:rsidRPr="00C54207">
              <w:rPr>
                <w:rFonts w:ascii="Arial" w:eastAsia="Yu Gothic" w:hAnsi="Arial" w:cs="Arial"/>
                <w:color w:val="000000"/>
                <w:kern w:val="0"/>
                <w:sz w:val="20"/>
                <w:szCs w:val="20"/>
              </w:rPr>
              <w:t xml:space="preserve">Need to </w:t>
            </w:r>
            <w:r>
              <w:rPr>
                <w:rFonts w:ascii="Arial" w:eastAsia="Yu Gothic" w:hAnsi="Arial" w:cs="Arial" w:hint="eastAsia"/>
                <w:color w:val="000000"/>
                <w:kern w:val="0"/>
                <w:sz w:val="20"/>
                <w:szCs w:val="20"/>
              </w:rPr>
              <w:t>change</w:t>
            </w:r>
            <w:r w:rsidRPr="00C54207">
              <w:rPr>
                <w:rFonts w:ascii="Arial" w:eastAsia="Yu Gothic" w:hAnsi="Arial" w:cs="Arial"/>
                <w:color w:val="000000"/>
                <w:kern w:val="0"/>
                <w:sz w:val="20"/>
                <w:szCs w:val="20"/>
              </w:rPr>
              <w:t xml:space="preserve"> </w:t>
            </w:r>
            <w:r>
              <w:rPr>
                <w:rFonts w:ascii="Arial" w:eastAsia="Yu Gothic" w:hAnsi="Arial" w:cs="Arial" w:hint="eastAsia"/>
                <w:color w:val="000000"/>
                <w:kern w:val="0"/>
                <w:sz w:val="20"/>
                <w:szCs w:val="20"/>
              </w:rPr>
              <w:t>to</w:t>
            </w:r>
            <w:r w:rsidRPr="00C54207">
              <w:rPr>
                <w:rFonts w:ascii="Arial" w:eastAsia="Yu Gothic" w:hAnsi="Arial" w:cs="Arial"/>
                <w:color w:val="000000"/>
                <w:kern w:val="0"/>
                <w:sz w:val="20"/>
                <w:szCs w:val="20"/>
              </w:rPr>
              <w:t xml:space="preserve"> appropriate value resistor</w:t>
            </w:r>
          </w:p>
        </w:tc>
      </w:tr>
      <w:tr w:rsidR="00786A0A" w:rsidRPr="00322D64" w14:paraId="22F16F10" w14:textId="77777777" w:rsidTr="00E46E54">
        <w:trPr>
          <w:trHeight w:val="199"/>
        </w:trPr>
        <w:tc>
          <w:tcPr>
            <w:tcW w:w="988" w:type="dxa"/>
            <w:noWrap/>
          </w:tcPr>
          <w:p w14:paraId="7161FFC7" w14:textId="2C101C47"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R31</w:t>
            </w:r>
          </w:p>
        </w:tc>
        <w:tc>
          <w:tcPr>
            <w:tcW w:w="1984" w:type="dxa"/>
            <w:noWrap/>
          </w:tcPr>
          <w:p w14:paraId="579E599F" w14:textId="5667431C" w:rsidR="00786A0A" w:rsidRPr="00C84CFD"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70E10AFD" w14:textId="6B731A2D"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1.8kohm</w:t>
            </w:r>
          </w:p>
        </w:tc>
        <w:tc>
          <w:tcPr>
            <w:tcW w:w="1559" w:type="dxa"/>
            <w:noWrap/>
          </w:tcPr>
          <w:p w14:paraId="046F9123" w14:textId="080741F9" w:rsidR="00786A0A" w:rsidRPr="00C84CFD" w:rsidRDefault="00786A0A" w:rsidP="00786A0A">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471F9DB1" w14:textId="5EF7ABC0" w:rsidR="00786A0A" w:rsidRPr="00F475BF"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1801</w:t>
            </w:r>
            <w:r w:rsidRPr="006B7725">
              <w:rPr>
                <w:rFonts w:ascii="Arial" w:eastAsia="Yu Gothic" w:hAnsi="Arial" w:cs="Arial"/>
                <w:color w:val="000000"/>
                <w:kern w:val="0"/>
                <w:sz w:val="20"/>
                <w:szCs w:val="20"/>
              </w:rPr>
              <w:t>F</w:t>
            </w:r>
          </w:p>
        </w:tc>
      </w:tr>
      <w:tr w:rsidR="00786A0A" w:rsidRPr="00322D64" w14:paraId="05F498C9" w14:textId="77777777" w:rsidTr="00E46E54">
        <w:trPr>
          <w:trHeight w:val="233"/>
        </w:trPr>
        <w:tc>
          <w:tcPr>
            <w:tcW w:w="988" w:type="dxa"/>
            <w:noWrap/>
          </w:tcPr>
          <w:p w14:paraId="233E7189" w14:textId="19253D73"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R32</w:t>
            </w:r>
          </w:p>
        </w:tc>
        <w:tc>
          <w:tcPr>
            <w:tcW w:w="1984" w:type="dxa"/>
            <w:noWrap/>
          </w:tcPr>
          <w:p w14:paraId="2D965B81" w14:textId="45A446FF" w:rsidR="00786A0A" w:rsidRPr="00C84CFD" w:rsidRDefault="00786A0A" w:rsidP="00786A0A">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7C412952" w14:textId="4A447C27"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Jumper</w:t>
            </w:r>
          </w:p>
        </w:tc>
        <w:tc>
          <w:tcPr>
            <w:tcW w:w="1559" w:type="dxa"/>
            <w:noWrap/>
          </w:tcPr>
          <w:p w14:paraId="6ADB173D" w14:textId="405BC400" w:rsidR="00786A0A" w:rsidRPr="00C84CFD"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Vishay</w:t>
            </w:r>
          </w:p>
        </w:tc>
        <w:tc>
          <w:tcPr>
            <w:tcW w:w="3990" w:type="dxa"/>
            <w:noWrap/>
          </w:tcPr>
          <w:p w14:paraId="72176117" w14:textId="1B7B1A0E" w:rsidR="00786A0A" w:rsidRPr="00F475BF"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CRCW06030000Z0EBC</w:t>
            </w:r>
          </w:p>
        </w:tc>
      </w:tr>
      <w:tr w:rsidR="00786A0A" w:rsidRPr="00322D64" w14:paraId="46AFDB0D" w14:textId="77777777" w:rsidTr="00E46E54">
        <w:trPr>
          <w:trHeight w:val="233"/>
        </w:trPr>
        <w:tc>
          <w:tcPr>
            <w:tcW w:w="988" w:type="dxa"/>
            <w:noWrap/>
          </w:tcPr>
          <w:p w14:paraId="1395FA04" w14:textId="01595B3C"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U10</w:t>
            </w:r>
          </w:p>
        </w:tc>
        <w:tc>
          <w:tcPr>
            <w:tcW w:w="1984" w:type="dxa"/>
            <w:noWrap/>
          </w:tcPr>
          <w:p w14:paraId="7BA51842" w14:textId="5C0DB87B" w:rsidR="00786A0A" w:rsidRPr="00C84CFD"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IC (</w:t>
            </w:r>
            <w:r>
              <w:rPr>
                <w:rFonts w:ascii="Arial" w:eastAsia="Yu Gothic" w:hAnsi="Arial" w:cs="Arial" w:hint="eastAsia"/>
                <w:color w:val="000000"/>
                <w:kern w:val="0"/>
                <w:sz w:val="20"/>
                <w:szCs w:val="20"/>
              </w:rPr>
              <w:t>PMIC</w:t>
            </w:r>
            <w:r w:rsidRPr="006B7725">
              <w:rPr>
                <w:rFonts w:ascii="Arial" w:eastAsia="Yu Gothic" w:hAnsi="Arial" w:cs="Arial"/>
                <w:color w:val="000000"/>
                <w:kern w:val="0"/>
                <w:sz w:val="20"/>
                <w:szCs w:val="20"/>
              </w:rPr>
              <w:t>)</w:t>
            </w:r>
          </w:p>
        </w:tc>
        <w:tc>
          <w:tcPr>
            <w:tcW w:w="1418" w:type="dxa"/>
            <w:noWrap/>
          </w:tcPr>
          <w:p w14:paraId="07A08DA6" w14:textId="01E9AD0E" w:rsidR="00786A0A" w:rsidRPr="00322D64" w:rsidRDefault="00786A0A" w:rsidP="00786A0A">
            <w:pPr>
              <w:widowControl/>
              <w:jc w:val="left"/>
              <w:rPr>
                <w:rFonts w:ascii="Arial" w:eastAsia="Yu Gothic" w:hAnsi="Arial" w:cs="Arial"/>
                <w:color w:val="000000"/>
                <w:kern w:val="0"/>
                <w:sz w:val="20"/>
                <w:szCs w:val="20"/>
              </w:rPr>
            </w:pPr>
          </w:p>
        </w:tc>
        <w:tc>
          <w:tcPr>
            <w:tcW w:w="1559" w:type="dxa"/>
            <w:noWrap/>
          </w:tcPr>
          <w:p w14:paraId="3566BB8C" w14:textId="156B1C8E" w:rsidR="00786A0A" w:rsidRPr="00C84CFD"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e-peas</w:t>
            </w:r>
          </w:p>
        </w:tc>
        <w:tc>
          <w:tcPr>
            <w:tcW w:w="3990" w:type="dxa"/>
            <w:noWrap/>
          </w:tcPr>
          <w:p w14:paraId="4135C413" w14:textId="493338AB" w:rsidR="00786A0A" w:rsidRPr="00F475BF" w:rsidRDefault="00786A0A" w:rsidP="00786A0A">
            <w:pPr>
              <w:widowControl/>
              <w:jc w:val="left"/>
              <w:rPr>
                <w:rFonts w:ascii="Arial" w:eastAsia="Yu Gothic" w:hAnsi="Arial" w:cs="Arial"/>
                <w:color w:val="000000"/>
                <w:kern w:val="0"/>
                <w:sz w:val="20"/>
                <w:szCs w:val="20"/>
              </w:rPr>
            </w:pPr>
            <w:r w:rsidRPr="0055064B">
              <w:rPr>
                <w:rFonts w:ascii="Arial" w:eastAsia="Yu Gothic" w:hAnsi="Arial" w:cs="Arial"/>
                <w:color w:val="000000"/>
                <w:kern w:val="0"/>
                <w:sz w:val="20"/>
                <w:szCs w:val="20"/>
              </w:rPr>
              <w:t>10AEM10300C0000</w:t>
            </w:r>
          </w:p>
        </w:tc>
      </w:tr>
      <w:tr w:rsidR="00786A0A" w:rsidRPr="00322D64" w14:paraId="468BD8B4" w14:textId="77777777" w:rsidTr="00E46E54">
        <w:trPr>
          <w:trHeight w:val="233"/>
        </w:trPr>
        <w:tc>
          <w:tcPr>
            <w:tcW w:w="988" w:type="dxa"/>
            <w:noWrap/>
          </w:tcPr>
          <w:p w14:paraId="63736CDE" w14:textId="4D11E418"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U11</w:t>
            </w:r>
          </w:p>
        </w:tc>
        <w:tc>
          <w:tcPr>
            <w:tcW w:w="1984" w:type="dxa"/>
            <w:noWrap/>
          </w:tcPr>
          <w:p w14:paraId="5E24771C" w14:textId="42683CBE" w:rsidR="00786A0A" w:rsidRPr="00C84CFD"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IC (</w:t>
            </w:r>
            <w:r>
              <w:rPr>
                <w:rFonts w:ascii="Arial" w:eastAsia="Yu Gothic" w:hAnsi="Arial" w:cs="Arial" w:hint="eastAsia"/>
                <w:color w:val="000000"/>
                <w:kern w:val="0"/>
                <w:sz w:val="20"/>
                <w:szCs w:val="20"/>
              </w:rPr>
              <w:t>USB-C detector</w:t>
            </w:r>
            <w:r w:rsidRPr="006B7725">
              <w:rPr>
                <w:rFonts w:ascii="Arial" w:eastAsia="Yu Gothic" w:hAnsi="Arial" w:cs="Arial"/>
                <w:color w:val="000000"/>
                <w:kern w:val="0"/>
                <w:sz w:val="20"/>
                <w:szCs w:val="20"/>
              </w:rPr>
              <w:t>)</w:t>
            </w:r>
          </w:p>
        </w:tc>
        <w:tc>
          <w:tcPr>
            <w:tcW w:w="1418" w:type="dxa"/>
            <w:noWrap/>
          </w:tcPr>
          <w:p w14:paraId="37FA4DAE" w14:textId="1206B7B3" w:rsidR="00786A0A" w:rsidRPr="00322D64" w:rsidRDefault="00786A0A" w:rsidP="00786A0A">
            <w:pPr>
              <w:widowControl/>
              <w:jc w:val="left"/>
              <w:rPr>
                <w:rFonts w:ascii="Arial" w:eastAsia="Yu Gothic" w:hAnsi="Arial" w:cs="Arial"/>
                <w:color w:val="000000"/>
                <w:kern w:val="0"/>
                <w:sz w:val="20"/>
                <w:szCs w:val="20"/>
              </w:rPr>
            </w:pPr>
          </w:p>
        </w:tc>
        <w:tc>
          <w:tcPr>
            <w:tcW w:w="1559" w:type="dxa"/>
            <w:noWrap/>
          </w:tcPr>
          <w:p w14:paraId="1882E441" w14:textId="33EF1E90" w:rsidR="00786A0A" w:rsidRPr="00C84CFD"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Rohm</w:t>
            </w:r>
          </w:p>
        </w:tc>
        <w:tc>
          <w:tcPr>
            <w:tcW w:w="3990" w:type="dxa"/>
            <w:noWrap/>
          </w:tcPr>
          <w:p w14:paraId="707B557F" w14:textId="77745679" w:rsidR="00786A0A" w:rsidRPr="00F475BF" w:rsidRDefault="00786A0A" w:rsidP="00786A0A">
            <w:pPr>
              <w:widowControl/>
              <w:jc w:val="left"/>
              <w:rPr>
                <w:rFonts w:ascii="Arial" w:eastAsia="Yu Gothic" w:hAnsi="Arial" w:cs="Arial"/>
                <w:color w:val="000000"/>
                <w:kern w:val="0"/>
                <w:sz w:val="20"/>
                <w:szCs w:val="20"/>
              </w:rPr>
            </w:pPr>
            <w:r w:rsidRPr="0055064B">
              <w:rPr>
                <w:rFonts w:ascii="Arial" w:eastAsia="Yu Gothic" w:hAnsi="Arial" w:cs="Arial"/>
                <w:color w:val="000000"/>
                <w:kern w:val="0"/>
                <w:sz w:val="20"/>
                <w:szCs w:val="20"/>
              </w:rPr>
              <w:t>BD91N01NUX</w:t>
            </w:r>
          </w:p>
        </w:tc>
      </w:tr>
      <w:tr w:rsidR="00786A0A" w:rsidRPr="00322D64" w14:paraId="57B3E219" w14:textId="77777777" w:rsidTr="00E46E54">
        <w:trPr>
          <w:trHeight w:val="233"/>
        </w:trPr>
        <w:tc>
          <w:tcPr>
            <w:tcW w:w="988" w:type="dxa"/>
            <w:noWrap/>
          </w:tcPr>
          <w:p w14:paraId="7E055D0F" w14:textId="452649D5" w:rsidR="00786A0A"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U12</w:t>
            </w:r>
          </w:p>
        </w:tc>
        <w:tc>
          <w:tcPr>
            <w:tcW w:w="1984" w:type="dxa"/>
            <w:noWrap/>
          </w:tcPr>
          <w:p w14:paraId="2ED00954" w14:textId="68EB3D2E" w:rsidR="00786A0A" w:rsidRPr="00C84CFD"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IC (</w:t>
            </w:r>
            <w:r>
              <w:rPr>
                <w:rFonts w:ascii="Arial" w:eastAsia="Yu Gothic" w:hAnsi="Arial" w:cs="Arial" w:hint="eastAsia"/>
                <w:color w:val="000000"/>
                <w:kern w:val="0"/>
                <w:sz w:val="20"/>
                <w:szCs w:val="20"/>
              </w:rPr>
              <w:t>Buck DC/DC</w:t>
            </w:r>
            <w:r w:rsidRPr="006B7725">
              <w:rPr>
                <w:rFonts w:ascii="Arial" w:eastAsia="Yu Gothic" w:hAnsi="Arial" w:cs="Arial"/>
                <w:color w:val="000000"/>
                <w:kern w:val="0"/>
                <w:sz w:val="20"/>
                <w:szCs w:val="20"/>
              </w:rPr>
              <w:t>)</w:t>
            </w:r>
          </w:p>
        </w:tc>
        <w:tc>
          <w:tcPr>
            <w:tcW w:w="1418" w:type="dxa"/>
            <w:noWrap/>
          </w:tcPr>
          <w:p w14:paraId="7E029F2C" w14:textId="796D2805" w:rsidR="00786A0A" w:rsidRPr="00322D64" w:rsidRDefault="00786A0A" w:rsidP="00786A0A">
            <w:pPr>
              <w:widowControl/>
              <w:jc w:val="left"/>
              <w:rPr>
                <w:rFonts w:ascii="Arial" w:eastAsia="Yu Gothic" w:hAnsi="Arial" w:cs="Arial"/>
                <w:color w:val="000000"/>
                <w:kern w:val="0"/>
                <w:sz w:val="20"/>
                <w:szCs w:val="20"/>
              </w:rPr>
            </w:pPr>
          </w:p>
        </w:tc>
        <w:tc>
          <w:tcPr>
            <w:tcW w:w="1559" w:type="dxa"/>
            <w:noWrap/>
          </w:tcPr>
          <w:p w14:paraId="45A15C03" w14:textId="2396EE85" w:rsidR="00786A0A" w:rsidRPr="00C84CFD"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Analog Devices</w:t>
            </w:r>
          </w:p>
        </w:tc>
        <w:tc>
          <w:tcPr>
            <w:tcW w:w="3990" w:type="dxa"/>
            <w:noWrap/>
          </w:tcPr>
          <w:p w14:paraId="5A53B0D6" w14:textId="704931DD" w:rsidR="00786A0A" w:rsidRPr="00F475BF" w:rsidRDefault="00786A0A" w:rsidP="00786A0A">
            <w:pPr>
              <w:widowControl/>
              <w:jc w:val="left"/>
              <w:rPr>
                <w:rFonts w:ascii="Arial" w:eastAsia="Yu Gothic" w:hAnsi="Arial" w:cs="Arial"/>
                <w:color w:val="000000"/>
                <w:kern w:val="0"/>
                <w:sz w:val="20"/>
                <w:szCs w:val="20"/>
              </w:rPr>
            </w:pPr>
            <w:r w:rsidRPr="0055064B">
              <w:rPr>
                <w:rFonts w:ascii="Arial" w:eastAsia="Yu Gothic" w:hAnsi="Arial" w:cs="Arial"/>
                <w:color w:val="000000"/>
                <w:kern w:val="0"/>
                <w:sz w:val="20"/>
                <w:szCs w:val="20"/>
              </w:rPr>
              <w:t>MAX77504AAFC+</w:t>
            </w:r>
          </w:p>
        </w:tc>
      </w:tr>
      <w:tr w:rsidR="00786A0A" w:rsidRPr="00322D64" w14:paraId="0342D73D" w14:textId="77777777" w:rsidTr="00806FCC">
        <w:trPr>
          <w:trHeight w:val="233"/>
        </w:trPr>
        <w:tc>
          <w:tcPr>
            <w:tcW w:w="988" w:type="dxa"/>
            <w:noWrap/>
          </w:tcPr>
          <w:p w14:paraId="2AF5C98D" w14:textId="430AEB6A" w:rsidR="00786A0A" w:rsidRPr="001045F1"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U13</w:t>
            </w:r>
          </w:p>
        </w:tc>
        <w:tc>
          <w:tcPr>
            <w:tcW w:w="1984" w:type="dxa"/>
            <w:noWrap/>
          </w:tcPr>
          <w:p w14:paraId="3241F25A" w14:textId="14F60C5D" w:rsidR="00786A0A" w:rsidRPr="00322D64" w:rsidRDefault="00786A0A" w:rsidP="00786A0A">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IC (Voltage detector)</w:t>
            </w:r>
          </w:p>
        </w:tc>
        <w:tc>
          <w:tcPr>
            <w:tcW w:w="1418" w:type="dxa"/>
            <w:noWrap/>
          </w:tcPr>
          <w:p w14:paraId="26FB2F27" w14:textId="437C8F15" w:rsidR="00786A0A" w:rsidRPr="00322D64" w:rsidRDefault="00786A0A" w:rsidP="00786A0A">
            <w:pPr>
              <w:widowControl/>
              <w:jc w:val="left"/>
              <w:rPr>
                <w:rFonts w:ascii="Arial" w:eastAsia="Yu Gothic" w:hAnsi="Arial" w:cs="Arial"/>
                <w:color w:val="000000"/>
                <w:kern w:val="0"/>
                <w:sz w:val="20"/>
                <w:szCs w:val="20"/>
              </w:rPr>
            </w:pPr>
          </w:p>
        </w:tc>
        <w:tc>
          <w:tcPr>
            <w:tcW w:w="1559" w:type="dxa"/>
            <w:noWrap/>
          </w:tcPr>
          <w:p w14:paraId="0D4CB773" w14:textId="3E4510DF" w:rsidR="00786A0A" w:rsidRPr="00322D64" w:rsidRDefault="00786A0A" w:rsidP="00786A0A">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Rohm</w:t>
            </w:r>
          </w:p>
        </w:tc>
        <w:tc>
          <w:tcPr>
            <w:tcW w:w="3990" w:type="dxa"/>
            <w:noWrap/>
          </w:tcPr>
          <w:p w14:paraId="532666CE" w14:textId="7AA5009E" w:rsidR="00786A0A" w:rsidRPr="00322D64" w:rsidRDefault="00786A0A" w:rsidP="00786A0A">
            <w:pPr>
              <w:widowControl/>
              <w:jc w:val="left"/>
              <w:rPr>
                <w:rFonts w:ascii="Arial" w:eastAsia="Yu Gothic" w:hAnsi="Arial" w:cs="Arial"/>
                <w:color w:val="000000"/>
                <w:kern w:val="0"/>
                <w:sz w:val="20"/>
                <w:szCs w:val="20"/>
              </w:rPr>
            </w:pPr>
            <w:r w:rsidRPr="0055064B">
              <w:rPr>
                <w:rFonts w:ascii="Arial" w:eastAsia="Yu Gothic" w:hAnsi="Arial" w:cs="Arial"/>
                <w:color w:val="000000"/>
                <w:kern w:val="0"/>
                <w:sz w:val="20"/>
                <w:szCs w:val="20"/>
              </w:rPr>
              <w:t>BD4826FVE</w:t>
            </w:r>
          </w:p>
        </w:tc>
      </w:tr>
    </w:tbl>
    <w:p w14:paraId="2A9780A5" w14:textId="77777777" w:rsidR="00806FCC" w:rsidRDefault="00806FCC" w:rsidP="00806FCC">
      <w:pPr>
        <w:spacing w:line="276" w:lineRule="auto"/>
        <w:jc w:val="left"/>
        <w:rPr>
          <w:rFonts w:ascii="Arial" w:eastAsia="MS Gothic" w:hAnsi="Arial" w:cs="Arial"/>
        </w:rPr>
      </w:pPr>
    </w:p>
    <w:p w14:paraId="5E8875EB" w14:textId="6AAAC7F0" w:rsidR="00786A0A" w:rsidRPr="00786A0A" w:rsidRDefault="00786A0A" w:rsidP="00806FCC">
      <w:pPr>
        <w:spacing w:line="276" w:lineRule="auto"/>
        <w:jc w:val="left"/>
        <w:rPr>
          <w:rFonts w:ascii="Arial" w:eastAsia="MS Gothic" w:hAnsi="Arial" w:cs="Arial"/>
          <w:color w:val="3366FF"/>
        </w:rPr>
      </w:pPr>
      <w:r w:rsidRPr="00786A0A">
        <w:rPr>
          <w:rFonts w:ascii="Arial" w:eastAsia="MS Gothic" w:hAnsi="Arial" w:cs="Arial" w:hint="eastAsia"/>
          <w:color w:val="3366FF"/>
        </w:rPr>
        <w:t xml:space="preserve">(*1) </w:t>
      </w:r>
      <w:r w:rsidR="00900D6F" w:rsidRPr="00900D6F">
        <w:rPr>
          <w:rFonts w:ascii="Arial" w:eastAsia="MS Gothic" w:hAnsi="Arial" w:cs="Arial"/>
          <w:color w:val="3366FF"/>
        </w:rPr>
        <w:t>Need to change or install to appropriate resistors when using with SLB high temperature durable products.</w:t>
      </w:r>
    </w:p>
    <w:p w14:paraId="663C766D" w14:textId="46A65125" w:rsidR="006B7725" w:rsidRPr="00ED4A8D" w:rsidRDefault="00786A0A" w:rsidP="00ED4A8D">
      <w:pPr>
        <w:spacing w:after="240" w:line="276" w:lineRule="auto"/>
        <w:jc w:val="left"/>
        <w:rPr>
          <w:rFonts w:ascii="Arial" w:eastAsia="MS Gothic" w:hAnsi="Arial" w:cs="Arial"/>
        </w:rPr>
      </w:pPr>
      <w:r w:rsidRPr="00786A0A">
        <w:rPr>
          <w:rFonts w:ascii="Arial" w:eastAsia="MS Gothic" w:hAnsi="Arial" w:cs="Arial" w:hint="eastAsia"/>
          <w:color w:val="3366FF"/>
        </w:rPr>
        <w:t>(</w:t>
      </w:r>
      <w:r w:rsidR="00ED4A8D" w:rsidRPr="00786A0A">
        <w:rPr>
          <w:rFonts w:ascii="Arial" w:eastAsia="MS Gothic" w:hAnsi="Arial" w:cs="Arial" w:hint="eastAsia"/>
          <w:color w:val="3366FF"/>
        </w:rPr>
        <w:t>*</w:t>
      </w:r>
      <w:r w:rsidRPr="00786A0A">
        <w:rPr>
          <w:rFonts w:ascii="Arial" w:eastAsia="MS Gothic" w:hAnsi="Arial" w:cs="Arial" w:hint="eastAsia"/>
          <w:color w:val="3366FF"/>
        </w:rPr>
        <w:t>2)</w:t>
      </w:r>
      <w:r w:rsidR="00ED4A8D">
        <w:rPr>
          <w:rFonts w:ascii="Arial" w:eastAsia="MS Gothic" w:hAnsi="Arial" w:cs="Arial"/>
        </w:rPr>
        <w:t xml:space="preserve"> </w:t>
      </w:r>
      <w:r w:rsidR="00ED4A8D" w:rsidRPr="00ED4A8D">
        <w:rPr>
          <w:rFonts w:ascii="Arial" w:eastAsia="MS Gothic" w:hAnsi="Arial" w:cs="Arial"/>
        </w:rPr>
        <w:t xml:space="preserve">Calculate the desired current value according to the using SLB and replace it as necessary. </w:t>
      </w:r>
    </w:p>
    <w:p w14:paraId="2B1C77EF" w14:textId="77777777" w:rsidR="006B7725" w:rsidRDefault="006B7725" w:rsidP="006B7725">
      <w:pPr>
        <w:spacing w:line="276" w:lineRule="auto"/>
        <w:jc w:val="left"/>
        <w:rPr>
          <w:rFonts w:ascii="Arial" w:eastAsia="MS Gothic" w:hAnsi="Arial" w:cs="Arial"/>
        </w:rPr>
      </w:pPr>
    </w:p>
    <w:p w14:paraId="24FCBC9E" w14:textId="3F098020" w:rsidR="00AC282A" w:rsidRDefault="00AC282A">
      <w:pPr>
        <w:widowControl/>
        <w:jc w:val="left"/>
        <w:rPr>
          <w:rFonts w:ascii="MS Gothic" w:eastAsia="MS Gothic" w:hAnsi="MS Gothic"/>
        </w:rPr>
      </w:pPr>
      <w:r>
        <w:rPr>
          <w:rFonts w:ascii="MS Gothic" w:eastAsia="MS Gothic" w:hAnsi="MS Gothic"/>
        </w:rPr>
        <w:br w:type="page"/>
      </w:r>
    </w:p>
    <w:p w14:paraId="45D1FD2A" w14:textId="5AED5AA6" w:rsidR="00AC282A" w:rsidRPr="00ED4A8D" w:rsidRDefault="00ED4A8D">
      <w:pPr>
        <w:rPr>
          <w:rFonts w:ascii="Meiryo UI" w:eastAsia="Meiryo UI" w:hAnsi="Meiryo UI"/>
          <w:b/>
          <w:bCs/>
        </w:rPr>
      </w:pPr>
      <w:r w:rsidRPr="00ED4A8D">
        <w:rPr>
          <w:rFonts w:ascii="Meiryo UI" w:eastAsia="Meiryo UI" w:hAnsi="Meiryo UI" w:hint="eastAsia"/>
          <w:b/>
          <w:bCs/>
        </w:rPr>
        <w:t>Revision history</w:t>
      </w:r>
    </w:p>
    <w:p w14:paraId="05DED824" w14:textId="51169340" w:rsidR="00AC282A" w:rsidRPr="00ED4A8D" w:rsidRDefault="00AC282A">
      <w:pPr>
        <w:rPr>
          <w:rFonts w:ascii="Century" w:eastAsia="MS Gothic" w:hAnsi="Century"/>
        </w:rPr>
      </w:pPr>
    </w:p>
    <w:tbl>
      <w:tblPr>
        <w:tblStyle w:val="TableGrid"/>
        <w:tblW w:w="0" w:type="auto"/>
        <w:tblLook w:val="04A0" w:firstRow="1" w:lastRow="0" w:firstColumn="1" w:lastColumn="0" w:noHBand="0" w:noVBand="1"/>
      </w:tblPr>
      <w:tblGrid>
        <w:gridCol w:w="1413"/>
        <w:gridCol w:w="1559"/>
        <w:gridCol w:w="6770"/>
      </w:tblGrid>
      <w:tr w:rsidR="00AC282A" w:rsidRPr="00ED4A8D" w14:paraId="3E38142C" w14:textId="77777777" w:rsidTr="00AC282A">
        <w:tc>
          <w:tcPr>
            <w:tcW w:w="1413" w:type="dxa"/>
          </w:tcPr>
          <w:p w14:paraId="6B476A3D" w14:textId="43E77AA2" w:rsidR="00AC282A" w:rsidRPr="00ED4A8D" w:rsidRDefault="00AC282A">
            <w:pPr>
              <w:rPr>
                <w:rFonts w:ascii="Century" w:eastAsia="MS Gothic" w:hAnsi="Century"/>
              </w:rPr>
            </w:pPr>
            <w:r w:rsidRPr="00ED4A8D">
              <w:rPr>
                <w:rFonts w:ascii="Century" w:eastAsia="MS Gothic" w:hAnsi="Century"/>
              </w:rPr>
              <w:t>Revision No.</w:t>
            </w:r>
          </w:p>
        </w:tc>
        <w:tc>
          <w:tcPr>
            <w:tcW w:w="1559" w:type="dxa"/>
          </w:tcPr>
          <w:p w14:paraId="2DC3A983" w14:textId="13805F02" w:rsidR="00AC282A" w:rsidRPr="00ED4A8D" w:rsidRDefault="00ED4A8D">
            <w:pPr>
              <w:rPr>
                <w:rFonts w:ascii="Century" w:eastAsia="MS Gothic" w:hAnsi="Century"/>
              </w:rPr>
            </w:pPr>
            <w:r>
              <w:rPr>
                <w:rFonts w:ascii="Century" w:eastAsia="MS Gothic" w:hAnsi="Century" w:hint="eastAsia"/>
              </w:rPr>
              <w:t>Date</w:t>
            </w:r>
          </w:p>
        </w:tc>
        <w:tc>
          <w:tcPr>
            <w:tcW w:w="6770" w:type="dxa"/>
          </w:tcPr>
          <w:p w14:paraId="464ACA1A" w14:textId="489346FE" w:rsidR="00AC282A" w:rsidRPr="00ED4A8D" w:rsidRDefault="00ED4A8D">
            <w:pPr>
              <w:rPr>
                <w:rFonts w:ascii="Century" w:eastAsia="MS Gothic" w:hAnsi="Century"/>
              </w:rPr>
            </w:pPr>
            <w:r>
              <w:rPr>
                <w:rFonts w:ascii="Century" w:eastAsia="MS Gothic" w:hAnsi="Century" w:hint="eastAsia"/>
              </w:rPr>
              <w:t>Description</w:t>
            </w:r>
          </w:p>
        </w:tc>
      </w:tr>
      <w:tr w:rsidR="00AC282A" w:rsidRPr="00ED4A8D" w14:paraId="1F38A0BA" w14:textId="77777777" w:rsidTr="00AC282A">
        <w:tc>
          <w:tcPr>
            <w:tcW w:w="1413" w:type="dxa"/>
          </w:tcPr>
          <w:p w14:paraId="086AB5D4" w14:textId="20F391E5" w:rsidR="00AC282A" w:rsidRPr="00ED4A8D" w:rsidRDefault="00EF1AB4" w:rsidP="00AC282A">
            <w:pPr>
              <w:jc w:val="center"/>
              <w:rPr>
                <w:rFonts w:ascii="Century" w:eastAsia="MS Gothic" w:hAnsi="Century"/>
              </w:rPr>
            </w:pPr>
            <w:r w:rsidRPr="00ED4A8D">
              <w:rPr>
                <w:rFonts w:ascii="Century" w:eastAsia="MS Gothic" w:hAnsi="Century"/>
              </w:rPr>
              <w:t>0.</w:t>
            </w:r>
            <w:r w:rsidR="00C84CFD" w:rsidRPr="00ED4A8D">
              <w:rPr>
                <w:rFonts w:ascii="Century" w:eastAsia="MS Gothic" w:hAnsi="Century"/>
              </w:rPr>
              <w:t>8</w:t>
            </w:r>
          </w:p>
        </w:tc>
        <w:tc>
          <w:tcPr>
            <w:tcW w:w="1559" w:type="dxa"/>
          </w:tcPr>
          <w:p w14:paraId="00CE3154" w14:textId="671C5860" w:rsidR="00AC282A" w:rsidRPr="00ED4A8D" w:rsidRDefault="00ED4A8D">
            <w:pPr>
              <w:rPr>
                <w:rFonts w:ascii="Century" w:eastAsia="MS Gothic" w:hAnsi="Century"/>
              </w:rPr>
            </w:pPr>
            <w:r>
              <w:rPr>
                <w:rFonts w:ascii="Century" w:eastAsia="MS Gothic" w:hAnsi="Century" w:hint="eastAsia"/>
              </w:rPr>
              <w:t>Mar. 4</w:t>
            </w:r>
            <w:r w:rsidRPr="00ED4A8D">
              <w:rPr>
                <w:rFonts w:ascii="Century" w:eastAsia="MS Gothic" w:hAnsi="Century" w:hint="eastAsia"/>
                <w:vertAlign w:val="superscript"/>
              </w:rPr>
              <w:t>th</w:t>
            </w:r>
            <w:r>
              <w:rPr>
                <w:rFonts w:ascii="Century" w:eastAsia="MS Gothic" w:hAnsi="Century" w:hint="eastAsia"/>
              </w:rPr>
              <w:t>, 2025</w:t>
            </w:r>
          </w:p>
        </w:tc>
        <w:tc>
          <w:tcPr>
            <w:tcW w:w="6770" w:type="dxa"/>
          </w:tcPr>
          <w:p w14:paraId="0147168C" w14:textId="1B406CF6" w:rsidR="00AC282A" w:rsidRPr="00ED4A8D" w:rsidRDefault="00EF1AB4">
            <w:pPr>
              <w:rPr>
                <w:rFonts w:ascii="Century" w:eastAsia="MS Gothic" w:hAnsi="Century"/>
              </w:rPr>
            </w:pPr>
            <w:r w:rsidRPr="00ED4A8D">
              <w:rPr>
                <w:rFonts w:ascii="Century" w:eastAsia="MS Gothic" w:hAnsi="Century"/>
              </w:rPr>
              <w:t>Preliminary version</w:t>
            </w:r>
          </w:p>
        </w:tc>
      </w:tr>
      <w:tr w:rsidR="00AC282A" w:rsidRPr="00ED4A8D" w14:paraId="291FBF58" w14:textId="77777777" w:rsidTr="00AC282A">
        <w:tc>
          <w:tcPr>
            <w:tcW w:w="1413" w:type="dxa"/>
          </w:tcPr>
          <w:p w14:paraId="5A7AB075" w14:textId="38F5E7D5" w:rsidR="00AC282A" w:rsidRPr="00ED4A8D" w:rsidRDefault="00A92E46" w:rsidP="00AC282A">
            <w:pPr>
              <w:jc w:val="center"/>
              <w:rPr>
                <w:rFonts w:ascii="Century" w:eastAsia="MS Gothic" w:hAnsi="Century"/>
              </w:rPr>
            </w:pPr>
            <w:r>
              <w:rPr>
                <w:rFonts w:ascii="Century" w:eastAsia="MS Gothic" w:hAnsi="Century" w:hint="eastAsia"/>
              </w:rPr>
              <w:t>0.9</w:t>
            </w:r>
          </w:p>
        </w:tc>
        <w:tc>
          <w:tcPr>
            <w:tcW w:w="1559" w:type="dxa"/>
          </w:tcPr>
          <w:p w14:paraId="2FD0627E" w14:textId="6B90A4C8" w:rsidR="00AC282A" w:rsidRPr="00ED4A8D" w:rsidRDefault="00A92E46">
            <w:pPr>
              <w:rPr>
                <w:rFonts w:ascii="Century" w:eastAsia="MS Gothic" w:hAnsi="Century"/>
              </w:rPr>
            </w:pPr>
            <w:r>
              <w:rPr>
                <w:rFonts w:ascii="Century" w:eastAsia="MS Gothic" w:hAnsi="Century" w:hint="eastAsia"/>
              </w:rPr>
              <w:t>Mar.11</w:t>
            </w:r>
            <w:r w:rsidRPr="00A92E46">
              <w:rPr>
                <w:rFonts w:ascii="Century" w:eastAsia="MS Gothic" w:hAnsi="Century" w:hint="eastAsia"/>
                <w:vertAlign w:val="superscript"/>
              </w:rPr>
              <w:t>th</w:t>
            </w:r>
            <w:r>
              <w:rPr>
                <w:rFonts w:ascii="Century" w:eastAsia="MS Gothic" w:hAnsi="Century" w:hint="eastAsia"/>
              </w:rPr>
              <w:t>,2025</w:t>
            </w:r>
          </w:p>
        </w:tc>
        <w:tc>
          <w:tcPr>
            <w:tcW w:w="6770" w:type="dxa"/>
          </w:tcPr>
          <w:p w14:paraId="685F3FCE" w14:textId="3279FF0D" w:rsidR="00AC282A" w:rsidRPr="00A92E46" w:rsidRDefault="00A92E46">
            <w:pPr>
              <w:rPr>
                <w:rFonts w:ascii="Century" w:eastAsia="MS Gothic" w:hAnsi="Century"/>
              </w:rPr>
            </w:pPr>
            <w:r w:rsidRPr="00A92E46">
              <w:rPr>
                <w:rFonts w:ascii="Century" w:eastAsia="MS Gothic" w:hAnsi="Century"/>
              </w:rPr>
              <w:t>Added s</w:t>
            </w:r>
            <w:r w:rsidRPr="00A92E46">
              <w:rPr>
                <w:rFonts w:ascii="Century" w:eastAsia="MS Gothic" w:hAnsi="Century" w:hint="eastAsia"/>
              </w:rPr>
              <w:t>olution</w:t>
            </w:r>
            <w:r w:rsidRPr="00A92E46">
              <w:rPr>
                <w:rFonts w:ascii="Century" w:eastAsia="MS Gothic" w:hAnsi="Century"/>
              </w:rPr>
              <w:t xml:space="preserve"> for SLB high temperature </w:t>
            </w:r>
            <w:r w:rsidRPr="00A92E46">
              <w:rPr>
                <w:rFonts w:ascii="Century" w:eastAsia="MS Gothic" w:hAnsi="Century" w:hint="eastAsia"/>
              </w:rPr>
              <w:t>durable</w:t>
            </w:r>
            <w:r w:rsidRPr="00A92E46">
              <w:rPr>
                <w:rFonts w:ascii="Century" w:eastAsia="MS Gothic" w:hAnsi="Century"/>
              </w:rPr>
              <w:t xml:space="preserve"> products</w:t>
            </w:r>
          </w:p>
        </w:tc>
      </w:tr>
      <w:tr w:rsidR="00AC282A" w:rsidRPr="00ED4A8D" w14:paraId="41F57594" w14:textId="77777777" w:rsidTr="00AC282A">
        <w:tc>
          <w:tcPr>
            <w:tcW w:w="1413" w:type="dxa"/>
          </w:tcPr>
          <w:p w14:paraId="41FC4FF6" w14:textId="77777777" w:rsidR="00AC282A" w:rsidRPr="00ED4A8D" w:rsidRDefault="00AC282A" w:rsidP="00AC282A">
            <w:pPr>
              <w:jc w:val="center"/>
              <w:rPr>
                <w:rFonts w:ascii="Century" w:eastAsia="MS Gothic" w:hAnsi="Century"/>
              </w:rPr>
            </w:pPr>
          </w:p>
        </w:tc>
        <w:tc>
          <w:tcPr>
            <w:tcW w:w="1559" w:type="dxa"/>
          </w:tcPr>
          <w:p w14:paraId="079464AA" w14:textId="77777777" w:rsidR="00AC282A" w:rsidRPr="00ED4A8D" w:rsidRDefault="00AC282A">
            <w:pPr>
              <w:rPr>
                <w:rFonts w:ascii="Century" w:eastAsia="MS Gothic" w:hAnsi="Century"/>
              </w:rPr>
            </w:pPr>
          </w:p>
        </w:tc>
        <w:tc>
          <w:tcPr>
            <w:tcW w:w="6770" w:type="dxa"/>
          </w:tcPr>
          <w:p w14:paraId="62E68E7E" w14:textId="77777777" w:rsidR="00AC282A" w:rsidRPr="00ED4A8D" w:rsidRDefault="00AC282A">
            <w:pPr>
              <w:rPr>
                <w:rFonts w:ascii="Century" w:eastAsia="MS Gothic" w:hAnsi="Century"/>
              </w:rPr>
            </w:pPr>
          </w:p>
        </w:tc>
      </w:tr>
      <w:tr w:rsidR="00AC282A" w:rsidRPr="00ED4A8D" w14:paraId="5525F788" w14:textId="77777777" w:rsidTr="00AC282A">
        <w:tc>
          <w:tcPr>
            <w:tcW w:w="1413" w:type="dxa"/>
          </w:tcPr>
          <w:p w14:paraId="00AC87A3" w14:textId="77777777" w:rsidR="00AC282A" w:rsidRPr="00ED4A8D" w:rsidRDefault="00AC282A" w:rsidP="00AC282A">
            <w:pPr>
              <w:jc w:val="center"/>
              <w:rPr>
                <w:rFonts w:ascii="Century" w:eastAsia="MS Gothic" w:hAnsi="Century"/>
              </w:rPr>
            </w:pPr>
          </w:p>
        </w:tc>
        <w:tc>
          <w:tcPr>
            <w:tcW w:w="1559" w:type="dxa"/>
          </w:tcPr>
          <w:p w14:paraId="75DC15A9" w14:textId="77777777" w:rsidR="00AC282A" w:rsidRPr="00ED4A8D" w:rsidRDefault="00AC282A">
            <w:pPr>
              <w:rPr>
                <w:rFonts w:ascii="Century" w:eastAsia="MS Gothic" w:hAnsi="Century"/>
              </w:rPr>
            </w:pPr>
          </w:p>
        </w:tc>
        <w:tc>
          <w:tcPr>
            <w:tcW w:w="6770" w:type="dxa"/>
          </w:tcPr>
          <w:p w14:paraId="1737DD00" w14:textId="77777777" w:rsidR="00AC282A" w:rsidRPr="00ED4A8D" w:rsidRDefault="00AC282A">
            <w:pPr>
              <w:rPr>
                <w:rFonts w:ascii="Century" w:eastAsia="MS Gothic" w:hAnsi="Century"/>
              </w:rPr>
            </w:pPr>
          </w:p>
        </w:tc>
      </w:tr>
    </w:tbl>
    <w:p w14:paraId="6A1BE49A" w14:textId="77777777" w:rsidR="00AC282A" w:rsidRPr="00ED4A8D" w:rsidRDefault="00AC282A">
      <w:pPr>
        <w:rPr>
          <w:rFonts w:ascii="Century" w:eastAsia="MS Gothic" w:hAnsi="Century"/>
        </w:rPr>
      </w:pPr>
    </w:p>
    <w:sectPr w:rsidR="00AC282A" w:rsidRPr="00ED4A8D" w:rsidSect="006F0F40">
      <w:headerReference w:type="default" r:id="rId33"/>
      <w:footerReference w:type="default" r:id="rId34"/>
      <w:headerReference w:type="first" r:id="rId35"/>
      <w:footerReference w:type="first" r:id="rId36"/>
      <w:pgSz w:w="11906" w:h="16838"/>
      <w:pgMar w:top="1440" w:right="1077" w:bottom="1440" w:left="1077" w:header="397" w:footer="567" w:gutter="0"/>
      <w:cols w:space="425"/>
      <w:titlePg/>
      <w:docGrid w:type="linesAndChars" w:linePitch="290"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449FB" w14:textId="77777777" w:rsidR="00E46E54" w:rsidRDefault="00E46E54" w:rsidP="00E114B6">
      <w:r>
        <w:separator/>
      </w:r>
    </w:p>
  </w:endnote>
  <w:endnote w:type="continuationSeparator" w:id="0">
    <w:p w14:paraId="0BD865FF" w14:textId="77777777" w:rsidR="00E46E54" w:rsidRDefault="00E46E54" w:rsidP="00E1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UI">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6A7B0" w14:textId="339F3A92" w:rsidR="00E46E54" w:rsidRPr="00C44117" w:rsidRDefault="00E46E54" w:rsidP="00C44117">
    <w:pPr>
      <w:pStyle w:val="Footer"/>
      <w:rPr>
        <w:rFonts w:ascii="Arial" w:hAnsi="Arial" w:cs="Arial"/>
        <w:sz w:val="16"/>
        <w:szCs w:val="16"/>
        <w:u w:val="single"/>
      </w:rPr>
    </w:pPr>
    <w:r>
      <w:rPr>
        <w:rFonts w:ascii="Arial" w:hAnsi="Arial" w:cs="Arial" w:hint="eastAsia"/>
        <w:sz w:val="16"/>
        <w:szCs w:val="16"/>
        <w:u w:val="single"/>
      </w:rPr>
      <w:t xml:space="preserve">　　　　　　　　　　　　　　　　　　　　　　　　　　　　　　　　　　　　　　　　　　　　　　　　　　　　　　　　　　　　　</w:t>
    </w:r>
  </w:p>
  <w:p w14:paraId="221E4368" w14:textId="77777777" w:rsidR="00E46E54" w:rsidRDefault="00E46E54">
    <w:pPr>
      <w:pStyle w:val="Footer"/>
      <w:rPr>
        <w:rFonts w:ascii="Arial" w:hAnsi="Arial" w:cs="Arial"/>
        <w:sz w:val="16"/>
        <w:szCs w:val="16"/>
      </w:rPr>
    </w:pPr>
  </w:p>
  <w:p w14:paraId="12CCE6DB" w14:textId="4BB1E735" w:rsidR="00E46E54" w:rsidRDefault="00E46E54">
    <w:pPr>
      <w:pStyle w:val="Footer"/>
      <w:rPr>
        <w:rFonts w:ascii="Arial" w:hAnsi="Arial" w:cs="Arial"/>
        <w:sz w:val="16"/>
        <w:szCs w:val="16"/>
      </w:rPr>
    </w:pPr>
    <w:r w:rsidRPr="008A4975">
      <w:rPr>
        <w:rFonts w:ascii="Arial" w:hAnsi="Arial" w:cs="Arial"/>
        <w:sz w:val="16"/>
        <w:szCs w:val="16"/>
      </w:rPr>
      <w:t>© 202</w:t>
    </w:r>
    <w:r>
      <w:rPr>
        <w:rFonts w:ascii="Arial" w:hAnsi="Arial" w:cs="Arial" w:hint="eastAsia"/>
        <w:sz w:val="16"/>
        <w:szCs w:val="16"/>
      </w:rPr>
      <w:t>5</w:t>
    </w:r>
    <w:r w:rsidRPr="008A4975">
      <w:rPr>
        <w:rFonts w:ascii="Arial" w:hAnsi="Arial" w:cs="Arial"/>
        <w:sz w:val="16"/>
        <w:szCs w:val="16"/>
      </w:rPr>
      <w:t xml:space="preserve"> NICHICON Corporation</w:t>
    </w:r>
    <w:r>
      <w:ptab w:relativeTo="margin" w:alignment="center" w:leader="none"/>
    </w:r>
    <w:r w:rsidRPr="008A4975">
      <w:rPr>
        <w:rFonts w:ascii="Arial" w:hAnsi="Arial" w:cs="Arial"/>
        <w:sz w:val="24"/>
        <w:szCs w:val="24"/>
      </w:rPr>
      <w:fldChar w:fldCharType="begin"/>
    </w:r>
    <w:r w:rsidRPr="008A4975">
      <w:rPr>
        <w:rFonts w:ascii="Arial" w:hAnsi="Arial" w:cs="Arial"/>
        <w:sz w:val="24"/>
        <w:szCs w:val="24"/>
      </w:rPr>
      <w:instrText>PAGE   \* MERGEFORMAT</w:instrText>
    </w:r>
    <w:r w:rsidRPr="008A4975">
      <w:rPr>
        <w:rFonts w:ascii="Arial" w:hAnsi="Arial" w:cs="Arial"/>
        <w:sz w:val="24"/>
        <w:szCs w:val="24"/>
      </w:rPr>
      <w:fldChar w:fldCharType="separate"/>
    </w:r>
    <w:r w:rsidRPr="00F83A1D">
      <w:rPr>
        <w:rFonts w:ascii="Arial" w:hAnsi="Arial" w:cs="Arial"/>
        <w:sz w:val="24"/>
        <w:szCs w:val="24"/>
      </w:rPr>
      <w:t>1</w:t>
    </w:r>
    <w:r w:rsidRPr="008A4975">
      <w:rPr>
        <w:rFonts w:ascii="Arial" w:hAnsi="Arial" w:cs="Arial"/>
        <w:sz w:val="24"/>
        <w:szCs w:val="24"/>
      </w:rPr>
      <w:fldChar w:fldCharType="end"/>
    </w:r>
    <w:r>
      <w:ptab w:relativeTo="margin" w:alignment="right" w:leader="none"/>
    </w:r>
    <w:r w:rsidRPr="00F83A1D">
      <w:rPr>
        <w:rFonts w:ascii="Arial" w:hAnsi="Arial" w:cs="Arial"/>
        <w:sz w:val="16"/>
        <w:szCs w:val="16"/>
      </w:rPr>
      <w:t xml:space="preserve"> </w:t>
    </w:r>
    <w:r w:rsidRPr="001C42F3">
      <w:rPr>
        <w:rFonts w:ascii="Arial" w:hAnsi="Arial" w:cs="Arial"/>
        <w:sz w:val="16"/>
        <w:szCs w:val="16"/>
      </w:rPr>
      <w:t>EVSLB</w:t>
    </w:r>
    <w:r>
      <w:rPr>
        <w:rFonts w:ascii="Arial" w:hAnsi="Arial" w:cs="Arial" w:hint="eastAsia"/>
        <w:sz w:val="16"/>
        <w:szCs w:val="16"/>
      </w:rPr>
      <w:t>AAA</w:t>
    </w:r>
    <w:r w:rsidRPr="001C42F3">
      <w:rPr>
        <w:rFonts w:ascii="Arial" w:hAnsi="Arial" w:cs="Arial"/>
        <w:sz w:val="16"/>
        <w:szCs w:val="16"/>
      </w:rPr>
      <w:t>UGV1</w:t>
    </w:r>
    <w:r>
      <w:rPr>
        <w:rFonts w:ascii="Arial" w:hAnsi="Arial" w:cs="Arial" w:hint="eastAsia"/>
        <w:sz w:val="16"/>
        <w:szCs w:val="16"/>
      </w:rPr>
      <w:t>E</w:t>
    </w:r>
    <w:r w:rsidRPr="001C42F3">
      <w:rPr>
        <w:rFonts w:ascii="Arial" w:hAnsi="Arial" w:cs="Arial"/>
        <w:sz w:val="16"/>
        <w:szCs w:val="16"/>
      </w:rPr>
      <w:t xml:space="preserve"> Rev. </w:t>
    </w:r>
    <w:r>
      <w:rPr>
        <w:rFonts w:ascii="Arial" w:hAnsi="Arial" w:cs="Arial" w:hint="eastAsia"/>
        <w:sz w:val="16"/>
        <w:szCs w:val="16"/>
      </w:rPr>
      <w:t>0.91</w:t>
    </w:r>
  </w:p>
  <w:p w14:paraId="213DC1A7" w14:textId="60E87B3F" w:rsidR="00E46E54" w:rsidRPr="001C42F3" w:rsidRDefault="00E46E54" w:rsidP="002F2DF2">
    <w:pPr>
      <w:pStyle w:val="Footer"/>
      <w:ind w:firstLineChars="5650" w:firstLine="9040"/>
      <w:rPr>
        <w:rFonts w:ascii="Arial" w:hAnsi="Arial" w:cs="Arial"/>
        <w:sz w:val="16"/>
        <w:szCs w:val="16"/>
      </w:rPr>
    </w:pPr>
    <w:r>
      <w:rPr>
        <w:rFonts w:ascii="Arial" w:hAnsi="Arial" w:cs="Arial" w:hint="eastAsia"/>
        <w:sz w:val="16"/>
        <w:szCs w:val="16"/>
      </w:rPr>
      <w:t>Mar</w:t>
    </w:r>
    <w:r>
      <w:rPr>
        <w:rFonts w:ascii="Arial" w:hAnsi="Arial" w:cs="Arial"/>
        <w:sz w:val="16"/>
        <w:szCs w:val="16"/>
      </w:rPr>
      <w:t>.202</w:t>
    </w:r>
    <w:r>
      <w:rPr>
        <w:rFonts w:ascii="Arial" w:hAnsi="Arial" w:cs="Arial" w:hint="eastAsia"/>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DE300" w14:textId="77777777" w:rsidR="00E46E54" w:rsidRPr="00C44117" w:rsidRDefault="00E46E54" w:rsidP="009615FF">
    <w:pPr>
      <w:pStyle w:val="Footer"/>
      <w:rPr>
        <w:rFonts w:ascii="Arial" w:hAnsi="Arial" w:cs="Arial"/>
        <w:sz w:val="16"/>
        <w:szCs w:val="16"/>
        <w:u w:val="single"/>
      </w:rPr>
    </w:pPr>
    <w:r>
      <w:rPr>
        <w:rFonts w:ascii="Arial" w:hAnsi="Arial" w:cs="Arial" w:hint="eastAsia"/>
        <w:sz w:val="16"/>
        <w:szCs w:val="16"/>
        <w:u w:val="single"/>
      </w:rPr>
      <w:t xml:space="preserve">　　　　　　　　　　　　　　　　　　　　　　　　　　　　　　　　　　　　　　　　　　　　　　　　　　　　　　　　　　　　　</w:t>
    </w:r>
  </w:p>
  <w:p w14:paraId="253A24DC" w14:textId="77777777" w:rsidR="00E46E54" w:rsidRDefault="00E46E54" w:rsidP="009615FF">
    <w:pPr>
      <w:pStyle w:val="Footer"/>
      <w:rPr>
        <w:rFonts w:ascii="Arial" w:hAnsi="Arial" w:cs="Arial"/>
        <w:sz w:val="16"/>
        <w:szCs w:val="16"/>
      </w:rPr>
    </w:pPr>
  </w:p>
  <w:p w14:paraId="42A4D131" w14:textId="02FFB68C" w:rsidR="00E46E54" w:rsidRDefault="00E46E54" w:rsidP="009615FF">
    <w:pPr>
      <w:pStyle w:val="Footer"/>
      <w:rPr>
        <w:rFonts w:ascii="Arial" w:hAnsi="Arial" w:cs="Arial"/>
        <w:sz w:val="16"/>
        <w:szCs w:val="16"/>
      </w:rPr>
    </w:pPr>
    <w:r w:rsidRPr="008A4975">
      <w:rPr>
        <w:rFonts w:ascii="Arial" w:hAnsi="Arial" w:cs="Arial"/>
        <w:sz w:val="16"/>
        <w:szCs w:val="16"/>
      </w:rPr>
      <w:t>© 202</w:t>
    </w:r>
    <w:r>
      <w:rPr>
        <w:rFonts w:ascii="Arial" w:hAnsi="Arial" w:cs="Arial" w:hint="eastAsia"/>
        <w:sz w:val="16"/>
        <w:szCs w:val="16"/>
      </w:rPr>
      <w:t>5</w:t>
    </w:r>
    <w:r w:rsidRPr="008A4975">
      <w:rPr>
        <w:rFonts w:ascii="Arial" w:hAnsi="Arial" w:cs="Arial"/>
        <w:sz w:val="16"/>
        <w:szCs w:val="16"/>
      </w:rPr>
      <w:t xml:space="preserve"> NICHICON Corporation</w:t>
    </w:r>
    <w:r>
      <w:ptab w:relativeTo="margin" w:alignment="center" w:leader="none"/>
    </w:r>
    <w:r w:rsidRPr="008A4975">
      <w:rPr>
        <w:rFonts w:ascii="Arial" w:hAnsi="Arial" w:cs="Arial"/>
        <w:sz w:val="24"/>
        <w:szCs w:val="24"/>
      </w:rPr>
      <w:fldChar w:fldCharType="begin"/>
    </w:r>
    <w:r w:rsidRPr="008A4975">
      <w:rPr>
        <w:rFonts w:ascii="Arial" w:hAnsi="Arial" w:cs="Arial"/>
        <w:sz w:val="24"/>
        <w:szCs w:val="24"/>
      </w:rPr>
      <w:instrText>PAGE   \* MERGEFORMAT</w:instrText>
    </w:r>
    <w:r w:rsidRPr="008A4975">
      <w:rPr>
        <w:rFonts w:ascii="Arial" w:hAnsi="Arial" w:cs="Arial"/>
        <w:sz w:val="24"/>
        <w:szCs w:val="24"/>
      </w:rPr>
      <w:fldChar w:fldCharType="separate"/>
    </w:r>
    <w:r>
      <w:rPr>
        <w:rFonts w:ascii="Arial" w:hAnsi="Arial" w:cs="Arial"/>
        <w:sz w:val="24"/>
        <w:szCs w:val="24"/>
      </w:rPr>
      <w:t>2</w:t>
    </w:r>
    <w:r w:rsidRPr="008A4975">
      <w:rPr>
        <w:rFonts w:ascii="Arial" w:hAnsi="Arial" w:cs="Arial"/>
        <w:sz w:val="24"/>
        <w:szCs w:val="24"/>
      </w:rPr>
      <w:fldChar w:fldCharType="end"/>
    </w:r>
    <w:r>
      <w:ptab w:relativeTo="margin" w:alignment="right" w:leader="none"/>
    </w:r>
    <w:r w:rsidRPr="001C42F3">
      <w:rPr>
        <w:rFonts w:ascii="Arial" w:hAnsi="Arial" w:cs="Arial"/>
        <w:sz w:val="16"/>
        <w:szCs w:val="16"/>
      </w:rPr>
      <w:t>EVSLB</w:t>
    </w:r>
    <w:r>
      <w:rPr>
        <w:rFonts w:ascii="Arial" w:hAnsi="Arial" w:cs="Arial" w:hint="eastAsia"/>
        <w:sz w:val="16"/>
        <w:szCs w:val="16"/>
      </w:rPr>
      <w:t>AAA</w:t>
    </w:r>
    <w:r w:rsidRPr="001C42F3">
      <w:rPr>
        <w:rFonts w:ascii="Arial" w:hAnsi="Arial" w:cs="Arial"/>
        <w:sz w:val="16"/>
        <w:szCs w:val="16"/>
      </w:rPr>
      <w:t>UGV1</w:t>
    </w:r>
    <w:r>
      <w:rPr>
        <w:rFonts w:ascii="Arial" w:hAnsi="Arial" w:cs="Arial" w:hint="eastAsia"/>
        <w:sz w:val="16"/>
        <w:szCs w:val="16"/>
      </w:rPr>
      <w:t>E</w:t>
    </w:r>
    <w:r w:rsidRPr="001C42F3">
      <w:rPr>
        <w:rFonts w:ascii="Arial" w:hAnsi="Arial" w:cs="Arial"/>
        <w:sz w:val="16"/>
        <w:szCs w:val="16"/>
      </w:rPr>
      <w:t xml:space="preserve"> Rev. </w:t>
    </w:r>
    <w:r>
      <w:rPr>
        <w:rFonts w:ascii="Arial" w:hAnsi="Arial" w:cs="Arial" w:hint="eastAsia"/>
        <w:sz w:val="16"/>
        <w:szCs w:val="16"/>
      </w:rPr>
      <w:t>0.91</w:t>
    </w:r>
  </w:p>
  <w:p w14:paraId="7E41BB18" w14:textId="3BC2F0BB" w:rsidR="00E46E54" w:rsidRPr="009615FF" w:rsidRDefault="00E46E54" w:rsidP="009615FF">
    <w:pPr>
      <w:pStyle w:val="Footer"/>
      <w:ind w:firstLineChars="5650" w:firstLine="9040"/>
      <w:rPr>
        <w:rFonts w:ascii="Arial" w:hAnsi="Arial" w:cs="Arial"/>
        <w:sz w:val="16"/>
        <w:szCs w:val="16"/>
      </w:rPr>
    </w:pPr>
    <w:r>
      <w:rPr>
        <w:rFonts w:ascii="Arial" w:hAnsi="Arial" w:cs="Arial" w:hint="eastAsia"/>
        <w:sz w:val="16"/>
        <w:szCs w:val="16"/>
      </w:rPr>
      <w:t>Mar</w:t>
    </w:r>
    <w:r>
      <w:rPr>
        <w:rFonts w:ascii="Arial" w:hAnsi="Arial" w:cs="Arial"/>
        <w:sz w:val="16"/>
        <w:szCs w:val="16"/>
      </w:rPr>
      <w:t>.202</w:t>
    </w:r>
    <w:r>
      <w:rPr>
        <w:rFonts w:ascii="Arial" w:hAnsi="Arial" w:cs="Arial" w:hint="eastAsia"/>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0DDC1" w14:textId="77777777" w:rsidR="00E46E54" w:rsidRDefault="00E46E54" w:rsidP="00E114B6">
      <w:r>
        <w:separator/>
      </w:r>
    </w:p>
  </w:footnote>
  <w:footnote w:type="continuationSeparator" w:id="0">
    <w:p w14:paraId="4AC00A6B" w14:textId="77777777" w:rsidR="00E46E54" w:rsidRDefault="00E46E54" w:rsidP="00E11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9A710" w14:textId="75BAE5BC" w:rsidR="00E46E54" w:rsidRDefault="00E46E54">
    <w:pPr>
      <w:pStyle w:val="Header"/>
      <w:rPr>
        <w:rFonts w:ascii="Arial" w:hAnsi="Arial" w:cs="Arial"/>
        <w:b/>
        <w:bCs/>
      </w:rPr>
    </w:pPr>
    <w:r>
      <w:rPr>
        <w:rFonts w:hint="eastAsia"/>
        <w:noProof/>
      </w:rPr>
      <w:drawing>
        <wp:inline distT="0" distB="0" distL="0" distR="0" wp14:anchorId="08A3FE70" wp14:editId="2B266B75">
          <wp:extent cx="1225251" cy="213170"/>
          <wp:effectExtent l="0" t="0" r="0" b="0"/>
          <wp:docPr id="1518" name="図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図 1518"/>
                  <pic:cNvPicPr/>
                </pic:nvPicPr>
                <pic:blipFill>
                  <a:blip r:embed="rId1">
                    <a:extLst>
                      <a:ext uri="{28A0092B-C50C-407E-A947-70E740481C1C}">
                        <a14:useLocalDpi xmlns:a14="http://schemas.microsoft.com/office/drawing/2010/main" val="0"/>
                      </a:ext>
                    </a:extLst>
                  </a:blip>
                  <a:stretch>
                    <a:fillRect/>
                  </a:stretch>
                </pic:blipFill>
                <pic:spPr>
                  <a:xfrm>
                    <a:off x="0" y="0"/>
                    <a:ext cx="1314545" cy="228705"/>
                  </a:xfrm>
                  <a:prstGeom prst="rect">
                    <a:avLst/>
                  </a:prstGeom>
                </pic:spPr>
              </pic:pic>
            </a:graphicData>
          </a:graphic>
        </wp:inline>
      </w:drawing>
    </w:r>
    <w:r>
      <w:rPr>
        <w:rFonts w:ascii="Arial" w:hAnsi="Arial" w:cs="Arial" w:hint="eastAsia"/>
        <w:b/>
        <w:bCs/>
      </w:rPr>
      <w:t xml:space="preserve">　　　　　　　　　　　　　　　　　　　　　　　　　　</w:t>
    </w:r>
    <w:r>
      <w:rPr>
        <w:rFonts w:ascii="Arial" w:hAnsi="Arial" w:cs="Arial" w:hint="eastAsia"/>
        <w:b/>
        <w:bCs/>
      </w:rPr>
      <w:t xml:space="preserve"> </w:t>
    </w:r>
    <w:r>
      <w:rPr>
        <w:rFonts w:ascii="Arial" w:hAnsi="Arial" w:cs="Arial" w:hint="eastAsia"/>
        <w:b/>
        <w:bCs/>
      </w:rPr>
      <w:t xml:space="preserve">　</w:t>
    </w:r>
    <w:r>
      <w:rPr>
        <w:rFonts w:ascii="Arial" w:hAnsi="Arial" w:cs="Arial" w:hint="eastAsia"/>
        <w:b/>
        <w:bCs/>
      </w:rPr>
      <w:t xml:space="preserve">      </w:t>
    </w:r>
    <w:r w:rsidRPr="002F2DF2">
      <w:rPr>
        <w:rFonts w:ascii="Arial" w:hAnsi="Arial" w:cs="Arial"/>
        <w:b/>
        <w:bCs/>
        <w:sz w:val="24"/>
        <w:szCs w:val="24"/>
      </w:rPr>
      <w:t>EVSLB-</w:t>
    </w:r>
    <w:r>
      <w:rPr>
        <w:rFonts w:ascii="Arial" w:hAnsi="Arial" w:cs="Arial" w:hint="eastAsia"/>
        <w:b/>
        <w:bCs/>
        <w:sz w:val="24"/>
        <w:szCs w:val="24"/>
      </w:rPr>
      <w:t>AAA</w:t>
    </w:r>
  </w:p>
  <w:p w14:paraId="0F327E80" w14:textId="37878E33" w:rsidR="00E46E54" w:rsidRDefault="00E46E54">
    <w:pPr>
      <w:pStyle w:val="Header"/>
      <w:rPr>
        <w:rFonts w:ascii="Arial" w:hAnsi="Arial" w:cs="Arial"/>
        <w:b/>
        <w:bCs/>
      </w:rPr>
    </w:pPr>
    <w:r>
      <w:rPr>
        <w:rFonts w:ascii="Arial" w:hAnsi="Arial" w:cs="Arial"/>
        <w:b/>
        <w:bCs/>
        <w:sz w:val="16"/>
        <w:szCs w:val="16"/>
      </w:rPr>
      <w:t>nichiconbattery</w:t>
    </w:r>
    <w:r>
      <w:rPr>
        <w:rFonts w:ascii="Arial" w:hAnsi="Arial" w:cs="Arial" w:hint="eastAsia"/>
        <w:b/>
        <w:bCs/>
        <w:sz w:val="16"/>
        <w:szCs w:val="16"/>
      </w:rPr>
      <w:t>.com</w:t>
    </w:r>
    <w:r>
      <w:rPr>
        <w:rFonts w:ascii="Arial" w:hAnsi="Arial" w:cs="Arial" w:hint="eastAsia"/>
        <w:b/>
        <w:bCs/>
      </w:rPr>
      <w:t xml:space="preserve">　　　　　　　　　　　　　　　　　　　　　　　　　　　　　　　</w:t>
    </w:r>
    <w:r>
      <w:rPr>
        <w:rFonts w:ascii="Arial" w:hAnsi="Arial" w:cs="Arial" w:hint="eastAsia"/>
        <w:b/>
        <w:bCs/>
      </w:rPr>
      <w:t xml:space="preserve"> </w:t>
    </w:r>
    <w:r>
      <w:rPr>
        <w:rFonts w:ascii="Arial" w:hAnsi="Arial" w:cs="Arial"/>
        <w:b/>
        <w:bCs/>
      </w:rPr>
      <w:t xml:space="preserve"> </w:t>
    </w:r>
    <w:r>
      <w:rPr>
        <w:rFonts w:ascii="Arial" w:hAnsi="Arial" w:cs="Arial" w:hint="eastAsia"/>
        <w:b/>
        <w:bCs/>
      </w:rPr>
      <w:t xml:space="preserve"> </w:t>
    </w:r>
    <w:r w:rsidRPr="002F2DF2">
      <w:rPr>
        <w:rFonts w:ascii="Arial" w:hAnsi="Arial" w:cs="Arial" w:hint="eastAsia"/>
        <w:b/>
        <w:bCs/>
        <w:sz w:val="22"/>
      </w:rPr>
      <w:t>U</w:t>
    </w:r>
    <w:r w:rsidRPr="002F2DF2">
      <w:rPr>
        <w:rFonts w:ascii="Arial" w:hAnsi="Arial" w:cs="Arial"/>
        <w:b/>
        <w:bCs/>
        <w:sz w:val="22"/>
      </w:rPr>
      <w:t>ser Guide</w:t>
    </w:r>
  </w:p>
  <w:p w14:paraId="25D5169F" w14:textId="2B3BFAB8" w:rsidR="00E46E54" w:rsidRPr="001C7B34" w:rsidRDefault="00E46E54">
    <w:pPr>
      <w:pStyle w:val="Header"/>
      <w:rPr>
        <w:rFonts w:ascii="Arial" w:hAnsi="Arial" w:cs="Arial"/>
        <w:sz w:val="16"/>
        <w:szCs w:val="16"/>
      </w:rPr>
    </w:pP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3DD5D" w14:textId="3959FAB5" w:rsidR="00E46E54" w:rsidRDefault="00E46E54" w:rsidP="007D355D">
    <w:pPr>
      <w:pStyle w:val="Header"/>
      <w:spacing w:line="276" w:lineRule="auto"/>
      <w:rPr>
        <w:rFonts w:ascii="Arial" w:hAnsi="Arial" w:cs="Arial"/>
        <w:b/>
        <w:bCs/>
      </w:rPr>
    </w:pPr>
    <w:r>
      <w:rPr>
        <w:rFonts w:hint="eastAsia"/>
        <w:noProof/>
      </w:rPr>
      <w:drawing>
        <wp:inline distT="0" distB="0" distL="0" distR="0" wp14:anchorId="03953532" wp14:editId="6B135C25">
          <wp:extent cx="1496430" cy="260350"/>
          <wp:effectExtent l="0" t="0" r="8890" b="6350"/>
          <wp:docPr id="1519" name="図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図 1518"/>
                  <pic:cNvPicPr/>
                </pic:nvPicPr>
                <pic:blipFill>
                  <a:blip r:embed="rId1">
                    <a:extLst>
                      <a:ext uri="{28A0092B-C50C-407E-A947-70E740481C1C}">
                        <a14:useLocalDpi xmlns:a14="http://schemas.microsoft.com/office/drawing/2010/main" val="0"/>
                      </a:ext>
                    </a:extLst>
                  </a:blip>
                  <a:stretch>
                    <a:fillRect/>
                  </a:stretch>
                </pic:blipFill>
                <pic:spPr>
                  <a:xfrm>
                    <a:off x="0" y="0"/>
                    <a:ext cx="1501252" cy="261189"/>
                  </a:xfrm>
                  <a:prstGeom prst="rect">
                    <a:avLst/>
                  </a:prstGeom>
                </pic:spPr>
              </pic:pic>
            </a:graphicData>
          </a:graphic>
        </wp:inline>
      </w:drawing>
    </w:r>
  </w:p>
  <w:p w14:paraId="33901D1D" w14:textId="0FBF4A1A" w:rsidR="00E46E54" w:rsidRDefault="00E46E54" w:rsidP="00221381">
    <w:pPr>
      <w:pStyle w:val="Header"/>
      <w:rPr>
        <w:rFonts w:ascii="Arial" w:hAnsi="Arial" w:cs="Arial"/>
        <w:b/>
        <w:bCs/>
      </w:rPr>
    </w:pPr>
    <w:r>
      <w:rPr>
        <w:rFonts w:ascii="Arial" w:hAnsi="Arial" w:cs="Arial"/>
        <w:b/>
        <w:bCs/>
        <w:sz w:val="16"/>
        <w:szCs w:val="16"/>
      </w:rPr>
      <w:t>nichiconbattery</w:t>
    </w:r>
    <w:r>
      <w:rPr>
        <w:rFonts w:ascii="Arial" w:hAnsi="Arial" w:cs="Arial" w:hint="eastAsia"/>
        <w:b/>
        <w:bCs/>
        <w:sz w:val="16"/>
        <w:szCs w:val="16"/>
      </w:rPr>
      <w:t>.com</w:t>
    </w:r>
  </w:p>
  <w:p w14:paraId="3AB9C3B1" w14:textId="77777777" w:rsidR="00E46E54" w:rsidRPr="001C7B34" w:rsidRDefault="00E46E54" w:rsidP="00221381">
    <w:pPr>
      <w:pStyle w:val="Header"/>
      <w:rPr>
        <w:rFonts w:ascii="Arial" w:hAnsi="Arial" w:cs="Arial"/>
        <w:sz w:val="16"/>
        <w:szCs w:val="16"/>
      </w:rPr>
    </w:pP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p>
  <w:p w14:paraId="329A8AFB" w14:textId="77777777" w:rsidR="00E46E54" w:rsidRPr="00221381" w:rsidRDefault="00E46E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22E7"/>
    <w:multiLevelType w:val="hybridMultilevel"/>
    <w:tmpl w:val="065C3F64"/>
    <w:lvl w:ilvl="0" w:tplc="7CECC862">
      <w:start w:val="1"/>
      <w:numFmt w:val="bullet"/>
      <w:lvlText w:val="※"/>
      <w:lvlJc w:val="left"/>
      <w:pPr>
        <w:ind w:left="934" w:hanging="360"/>
      </w:pPr>
      <w:rPr>
        <w:rFonts w:ascii="MS Gothic" w:eastAsia="MS Gothic" w:hAnsi="MS Gothic" w:cstheme="minorBidi" w:hint="eastAsia"/>
      </w:rPr>
    </w:lvl>
    <w:lvl w:ilvl="1" w:tplc="0409000B" w:tentative="1">
      <w:start w:val="1"/>
      <w:numFmt w:val="bullet"/>
      <w:lvlText w:val=""/>
      <w:lvlJc w:val="left"/>
      <w:pPr>
        <w:ind w:left="1454" w:hanging="440"/>
      </w:pPr>
      <w:rPr>
        <w:rFonts w:ascii="Wingdings" w:hAnsi="Wingdings" w:hint="default"/>
      </w:rPr>
    </w:lvl>
    <w:lvl w:ilvl="2" w:tplc="0409000D" w:tentative="1">
      <w:start w:val="1"/>
      <w:numFmt w:val="bullet"/>
      <w:lvlText w:val=""/>
      <w:lvlJc w:val="left"/>
      <w:pPr>
        <w:ind w:left="1894" w:hanging="440"/>
      </w:pPr>
      <w:rPr>
        <w:rFonts w:ascii="Wingdings" w:hAnsi="Wingdings" w:hint="default"/>
      </w:rPr>
    </w:lvl>
    <w:lvl w:ilvl="3" w:tplc="04090001" w:tentative="1">
      <w:start w:val="1"/>
      <w:numFmt w:val="bullet"/>
      <w:lvlText w:val=""/>
      <w:lvlJc w:val="left"/>
      <w:pPr>
        <w:ind w:left="2334" w:hanging="440"/>
      </w:pPr>
      <w:rPr>
        <w:rFonts w:ascii="Wingdings" w:hAnsi="Wingdings" w:hint="default"/>
      </w:rPr>
    </w:lvl>
    <w:lvl w:ilvl="4" w:tplc="0409000B" w:tentative="1">
      <w:start w:val="1"/>
      <w:numFmt w:val="bullet"/>
      <w:lvlText w:val=""/>
      <w:lvlJc w:val="left"/>
      <w:pPr>
        <w:ind w:left="2774" w:hanging="440"/>
      </w:pPr>
      <w:rPr>
        <w:rFonts w:ascii="Wingdings" w:hAnsi="Wingdings" w:hint="default"/>
      </w:rPr>
    </w:lvl>
    <w:lvl w:ilvl="5" w:tplc="0409000D" w:tentative="1">
      <w:start w:val="1"/>
      <w:numFmt w:val="bullet"/>
      <w:lvlText w:val=""/>
      <w:lvlJc w:val="left"/>
      <w:pPr>
        <w:ind w:left="3214" w:hanging="440"/>
      </w:pPr>
      <w:rPr>
        <w:rFonts w:ascii="Wingdings" w:hAnsi="Wingdings" w:hint="default"/>
      </w:rPr>
    </w:lvl>
    <w:lvl w:ilvl="6" w:tplc="04090001" w:tentative="1">
      <w:start w:val="1"/>
      <w:numFmt w:val="bullet"/>
      <w:lvlText w:val=""/>
      <w:lvlJc w:val="left"/>
      <w:pPr>
        <w:ind w:left="3654" w:hanging="440"/>
      </w:pPr>
      <w:rPr>
        <w:rFonts w:ascii="Wingdings" w:hAnsi="Wingdings" w:hint="default"/>
      </w:rPr>
    </w:lvl>
    <w:lvl w:ilvl="7" w:tplc="0409000B" w:tentative="1">
      <w:start w:val="1"/>
      <w:numFmt w:val="bullet"/>
      <w:lvlText w:val=""/>
      <w:lvlJc w:val="left"/>
      <w:pPr>
        <w:ind w:left="4094" w:hanging="440"/>
      </w:pPr>
      <w:rPr>
        <w:rFonts w:ascii="Wingdings" w:hAnsi="Wingdings" w:hint="default"/>
      </w:rPr>
    </w:lvl>
    <w:lvl w:ilvl="8" w:tplc="0409000D" w:tentative="1">
      <w:start w:val="1"/>
      <w:numFmt w:val="bullet"/>
      <w:lvlText w:val=""/>
      <w:lvlJc w:val="left"/>
      <w:pPr>
        <w:ind w:left="4534" w:hanging="440"/>
      </w:pPr>
      <w:rPr>
        <w:rFonts w:ascii="Wingdings" w:hAnsi="Wingdings" w:hint="default"/>
      </w:rPr>
    </w:lvl>
  </w:abstractNum>
  <w:abstractNum w:abstractNumId="1" w15:restartNumberingAfterBreak="0">
    <w:nsid w:val="0DE00E60"/>
    <w:multiLevelType w:val="hybridMultilevel"/>
    <w:tmpl w:val="25D837F8"/>
    <w:lvl w:ilvl="0" w:tplc="906285D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33C0895"/>
    <w:multiLevelType w:val="hybridMultilevel"/>
    <w:tmpl w:val="55983478"/>
    <w:lvl w:ilvl="0" w:tplc="4B7667C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416506C"/>
    <w:multiLevelType w:val="hybridMultilevel"/>
    <w:tmpl w:val="778238C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CB3467D"/>
    <w:multiLevelType w:val="hybridMultilevel"/>
    <w:tmpl w:val="37FE7A3E"/>
    <w:lvl w:ilvl="0" w:tplc="6544551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24F5007B"/>
    <w:multiLevelType w:val="hybridMultilevel"/>
    <w:tmpl w:val="03343630"/>
    <w:lvl w:ilvl="0" w:tplc="0D747B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57B7A78"/>
    <w:multiLevelType w:val="hybridMultilevel"/>
    <w:tmpl w:val="3BF2423E"/>
    <w:lvl w:ilvl="0" w:tplc="B3183D82">
      <w:numFmt w:val="bullet"/>
      <w:lvlText w:val="-"/>
      <w:lvlJc w:val="left"/>
      <w:pPr>
        <w:ind w:left="360" w:hanging="360"/>
      </w:pPr>
      <w:rPr>
        <w:rFonts w:ascii="Arial" w:eastAsia="MS Gothic"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110CD"/>
    <w:multiLevelType w:val="multilevel"/>
    <w:tmpl w:val="6D969756"/>
    <w:lvl w:ilvl="0">
      <w:start w:val="1"/>
      <w:numFmt w:val="decimal"/>
      <w:lvlText w:val="%1."/>
      <w:lvlJc w:val="left"/>
      <w:pPr>
        <w:ind w:left="360" w:hanging="360"/>
      </w:pPr>
      <w:rPr>
        <w:rFonts w:hint="default"/>
      </w:rPr>
    </w:lvl>
    <w:lvl w:ilvl="1">
      <w:start w:val="2"/>
      <w:numFmt w:val="decimal"/>
      <w:isLgl/>
      <w:lvlText w:val="%1.%2"/>
      <w:lvlJc w:val="left"/>
      <w:pPr>
        <w:ind w:left="695" w:hanging="600"/>
      </w:pPr>
      <w:rPr>
        <w:rFonts w:hint="default"/>
      </w:rPr>
    </w:lvl>
    <w:lvl w:ilvl="2">
      <w:start w:val="1"/>
      <w:numFmt w:val="decimal"/>
      <w:isLgl/>
      <w:lvlText w:val="%1.%2.%3"/>
      <w:lvlJc w:val="left"/>
      <w:pPr>
        <w:ind w:left="910" w:hanging="720"/>
      </w:pPr>
      <w:rPr>
        <w:rFonts w:hint="default"/>
        <w:b/>
        <w:bCs/>
      </w:rPr>
    </w:lvl>
    <w:lvl w:ilvl="3">
      <w:start w:val="1"/>
      <w:numFmt w:val="decimal"/>
      <w:isLgl/>
      <w:lvlText w:val="%1.%2.%3.%4"/>
      <w:lvlJc w:val="left"/>
      <w:pPr>
        <w:ind w:left="1005" w:hanging="720"/>
      </w:pPr>
      <w:rPr>
        <w:rFonts w:hint="default"/>
      </w:rPr>
    </w:lvl>
    <w:lvl w:ilvl="4">
      <w:start w:val="1"/>
      <w:numFmt w:val="decimal"/>
      <w:isLgl/>
      <w:lvlText w:val="%1.%2.%3.%4.%5"/>
      <w:lvlJc w:val="left"/>
      <w:pPr>
        <w:ind w:left="1460"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465" w:hanging="1800"/>
      </w:pPr>
      <w:rPr>
        <w:rFonts w:hint="default"/>
      </w:rPr>
    </w:lvl>
    <w:lvl w:ilvl="8">
      <w:start w:val="1"/>
      <w:numFmt w:val="decimal"/>
      <w:isLgl/>
      <w:lvlText w:val="%1.%2.%3.%4.%5.%6.%7.%8.%9"/>
      <w:lvlJc w:val="left"/>
      <w:pPr>
        <w:ind w:left="2560" w:hanging="1800"/>
      </w:pPr>
      <w:rPr>
        <w:rFonts w:hint="default"/>
      </w:rPr>
    </w:lvl>
  </w:abstractNum>
  <w:abstractNum w:abstractNumId="8" w15:restartNumberingAfterBreak="0">
    <w:nsid w:val="42B01D49"/>
    <w:multiLevelType w:val="hybridMultilevel"/>
    <w:tmpl w:val="FA788230"/>
    <w:lvl w:ilvl="0" w:tplc="2B3C0F86">
      <w:numFmt w:val="bullet"/>
      <w:lvlText w:val=""/>
      <w:lvlJc w:val="left"/>
      <w:pPr>
        <w:ind w:left="360" w:hanging="360"/>
      </w:pPr>
      <w:rPr>
        <w:rFonts w:ascii="Wingdings" w:eastAsia="MS Gothic" w:hAnsi="Wingdings" w:cs="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3D04577"/>
    <w:multiLevelType w:val="hybridMultilevel"/>
    <w:tmpl w:val="A3F21042"/>
    <w:lvl w:ilvl="0" w:tplc="DC5AEAC8">
      <w:numFmt w:val="bullet"/>
      <w:lvlText w:val=""/>
      <w:lvlJc w:val="left"/>
      <w:pPr>
        <w:ind w:left="360" w:hanging="360"/>
      </w:pPr>
      <w:rPr>
        <w:rFonts w:ascii="Wingdings" w:eastAsia="MS Gothic" w:hAnsi="Wingdings" w:cs="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D3064B2"/>
    <w:multiLevelType w:val="hybridMultilevel"/>
    <w:tmpl w:val="B4ACBBF4"/>
    <w:lvl w:ilvl="0" w:tplc="278814BC">
      <w:start w:val="1"/>
      <w:numFmt w:val="lowerLetter"/>
      <w:lvlText w:val="%1."/>
      <w:lvlJc w:val="left"/>
      <w:pPr>
        <w:ind w:left="742" w:hanging="360"/>
      </w:pPr>
      <w:rPr>
        <w:rFonts w:hint="default"/>
      </w:rPr>
    </w:lvl>
    <w:lvl w:ilvl="1" w:tplc="04090017" w:tentative="1">
      <w:start w:val="1"/>
      <w:numFmt w:val="aiueoFullWidth"/>
      <w:lvlText w:val="(%2)"/>
      <w:lvlJc w:val="left"/>
      <w:pPr>
        <w:ind w:left="1222" w:hanging="420"/>
      </w:pPr>
    </w:lvl>
    <w:lvl w:ilvl="2" w:tplc="04090011" w:tentative="1">
      <w:start w:val="1"/>
      <w:numFmt w:val="decimalEnclosedCircle"/>
      <w:lvlText w:val="%3"/>
      <w:lvlJc w:val="left"/>
      <w:pPr>
        <w:ind w:left="1642" w:hanging="420"/>
      </w:pPr>
    </w:lvl>
    <w:lvl w:ilvl="3" w:tplc="0409000F" w:tentative="1">
      <w:start w:val="1"/>
      <w:numFmt w:val="decimal"/>
      <w:lvlText w:val="%4."/>
      <w:lvlJc w:val="left"/>
      <w:pPr>
        <w:ind w:left="2062" w:hanging="420"/>
      </w:pPr>
    </w:lvl>
    <w:lvl w:ilvl="4" w:tplc="04090017" w:tentative="1">
      <w:start w:val="1"/>
      <w:numFmt w:val="aiueoFullWidth"/>
      <w:lvlText w:val="(%5)"/>
      <w:lvlJc w:val="left"/>
      <w:pPr>
        <w:ind w:left="2482" w:hanging="420"/>
      </w:pPr>
    </w:lvl>
    <w:lvl w:ilvl="5" w:tplc="04090011" w:tentative="1">
      <w:start w:val="1"/>
      <w:numFmt w:val="decimalEnclosedCircle"/>
      <w:lvlText w:val="%6"/>
      <w:lvlJc w:val="left"/>
      <w:pPr>
        <w:ind w:left="2902" w:hanging="420"/>
      </w:pPr>
    </w:lvl>
    <w:lvl w:ilvl="6" w:tplc="0409000F" w:tentative="1">
      <w:start w:val="1"/>
      <w:numFmt w:val="decimal"/>
      <w:lvlText w:val="%7."/>
      <w:lvlJc w:val="left"/>
      <w:pPr>
        <w:ind w:left="3322" w:hanging="420"/>
      </w:pPr>
    </w:lvl>
    <w:lvl w:ilvl="7" w:tplc="04090017" w:tentative="1">
      <w:start w:val="1"/>
      <w:numFmt w:val="aiueoFullWidth"/>
      <w:lvlText w:val="(%8)"/>
      <w:lvlJc w:val="left"/>
      <w:pPr>
        <w:ind w:left="3742" w:hanging="420"/>
      </w:pPr>
    </w:lvl>
    <w:lvl w:ilvl="8" w:tplc="04090011" w:tentative="1">
      <w:start w:val="1"/>
      <w:numFmt w:val="decimalEnclosedCircle"/>
      <w:lvlText w:val="%9"/>
      <w:lvlJc w:val="left"/>
      <w:pPr>
        <w:ind w:left="4162" w:hanging="420"/>
      </w:pPr>
    </w:lvl>
  </w:abstractNum>
  <w:abstractNum w:abstractNumId="11" w15:restartNumberingAfterBreak="0">
    <w:nsid w:val="4F6B0CEF"/>
    <w:multiLevelType w:val="hybridMultilevel"/>
    <w:tmpl w:val="309E85F4"/>
    <w:lvl w:ilvl="0" w:tplc="C5D631E2">
      <w:start w:val="4"/>
      <w:numFmt w:val="bullet"/>
      <w:lvlText w:val="・"/>
      <w:lvlJc w:val="left"/>
      <w:pPr>
        <w:ind w:left="360" w:hanging="360"/>
      </w:pPr>
      <w:rPr>
        <w:rFonts w:ascii="MS Gothic" w:eastAsia="MS Gothic" w:hAnsi="MS Gothic"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50C55FD4"/>
    <w:multiLevelType w:val="hybridMultilevel"/>
    <w:tmpl w:val="111A74B6"/>
    <w:lvl w:ilvl="0" w:tplc="442A7B70">
      <w:numFmt w:val="bullet"/>
      <w:lvlText w:val="※"/>
      <w:lvlJc w:val="left"/>
      <w:pPr>
        <w:ind w:left="360" w:hanging="360"/>
      </w:pPr>
      <w:rPr>
        <w:rFonts w:ascii="Meiryo UI" w:eastAsia="Meiryo UI" w:hAnsi="Meiryo UI" w:cs="Arial"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7534A2B"/>
    <w:multiLevelType w:val="hybridMultilevel"/>
    <w:tmpl w:val="B19C57A8"/>
    <w:lvl w:ilvl="0" w:tplc="509A89CA">
      <w:start w:val="4"/>
      <w:numFmt w:val="bullet"/>
      <w:lvlText w:val="※"/>
      <w:lvlJc w:val="left"/>
      <w:pPr>
        <w:ind w:left="1200" w:hanging="360"/>
      </w:pPr>
      <w:rPr>
        <w:rFonts w:ascii="MS Gothic" w:eastAsia="MS Gothic" w:hAnsi="MS Gothic"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57964CAD"/>
    <w:multiLevelType w:val="hybridMultilevel"/>
    <w:tmpl w:val="6C0A2572"/>
    <w:lvl w:ilvl="0" w:tplc="87E015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7F0C0D"/>
    <w:multiLevelType w:val="multilevel"/>
    <w:tmpl w:val="6A3845FE"/>
    <w:lvl w:ilvl="0">
      <w:start w:val="1"/>
      <w:numFmt w:val="decimal"/>
      <w:lvlText w:val="%1."/>
      <w:lvlJc w:val="left"/>
      <w:pPr>
        <w:ind w:left="360" w:hanging="360"/>
      </w:pPr>
      <w:rPr>
        <w:rFonts w:hint="default"/>
      </w:rPr>
    </w:lvl>
    <w:lvl w:ilvl="1">
      <w:start w:val="2"/>
      <w:numFmt w:val="decimal"/>
      <w:isLgl/>
      <w:lvlText w:val="%1.%2"/>
      <w:lvlJc w:val="left"/>
      <w:pPr>
        <w:ind w:left="695" w:hanging="600"/>
      </w:pPr>
      <w:rPr>
        <w:rFonts w:hint="default"/>
      </w:rPr>
    </w:lvl>
    <w:lvl w:ilvl="2">
      <w:start w:val="1"/>
      <w:numFmt w:val="decimal"/>
      <w:isLgl/>
      <w:lvlText w:val="%1.%2.%3"/>
      <w:lvlJc w:val="left"/>
      <w:pPr>
        <w:ind w:left="910" w:hanging="720"/>
      </w:pPr>
      <w:rPr>
        <w:rFonts w:hint="default"/>
        <w:b/>
        <w:bCs/>
      </w:rPr>
    </w:lvl>
    <w:lvl w:ilvl="3">
      <w:start w:val="1"/>
      <w:numFmt w:val="decimal"/>
      <w:isLgl/>
      <w:lvlText w:val="%1.%2.%3.%4"/>
      <w:lvlJc w:val="left"/>
      <w:pPr>
        <w:ind w:left="1005" w:hanging="720"/>
      </w:pPr>
      <w:rPr>
        <w:rFonts w:hint="default"/>
      </w:rPr>
    </w:lvl>
    <w:lvl w:ilvl="4">
      <w:start w:val="1"/>
      <w:numFmt w:val="decimal"/>
      <w:isLgl/>
      <w:lvlText w:val="%1.%2.%3.%4.%5"/>
      <w:lvlJc w:val="left"/>
      <w:pPr>
        <w:ind w:left="1460"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465" w:hanging="1800"/>
      </w:pPr>
      <w:rPr>
        <w:rFonts w:hint="default"/>
      </w:rPr>
    </w:lvl>
    <w:lvl w:ilvl="8">
      <w:start w:val="1"/>
      <w:numFmt w:val="decimal"/>
      <w:isLgl/>
      <w:lvlText w:val="%1.%2.%3.%4.%5.%6.%7.%8.%9"/>
      <w:lvlJc w:val="left"/>
      <w:pPr>
        <w:ind w:left="2560" w:hanging="1800"/>
      </w:pPr>
      <w:rPr>
        <w:rFonts w:hint="default"/>
      </w:rPr>
    </w:lvl>
  </w:abstractNum>
  <w:abstractNum w:abstractNumId="16" w15:restartNumberingAfterBreak="0">
    <w:nsid w:val="5D2C2A43"/>
    <w:multiLevelType w:val="hybridMultilevel"/>
    <w:tmpl w:val="481A78F2"/>
    <w:lvl w:ilvl="0" w:tplc="4F3E9478">
      <w:numFmt w:val="bullet"/>
      <w:lvlText w:val=""/>
      <w:lvlJc w:val="left"/>
      <w:pPr>
        <w:ind w:left="360" w:hanging="360"/>
      </w:pPr>
      <w:rPr>
        <w:rFonts w:ascii="Wingdings" w:eastAsia="Yu Gothic" w:hAnsi="Wingdings" w:cs="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B445982"/>
    <w:multiLevelType w:val="hybridMultilevel"/>
    <w:tmpl w:val="23E2F6B4"/>
    <w:lvl w:ilvl="0" w:tplc="C8A635E6">
      <w:start w:val="5"/>
      <w:numFmt w:val="bullet"/>
      <w:lvlText w:val="・"/>
      <w:lvlJc w:val="left"/>
      <w:pPr>
        <w:ind w:left="1079" w:hanging="360"/>
      </w:pPr>
      <w:rPr>
        <w:rFonts w:ascii="MS Gothic" w:eastAsia="MS Gothic" w:hAnsi="MS Gothic" w:cstheme="minorBidi" w:hint="eastAsia"/>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18" w15:restartNumberingAfterBreak="0">
    <w:nsid w:val="766D74B9"/>
    <w:multiLevelType w:val="hybridMultilevel"/>
    <w:tmpl w:val="D47EA62A"/>
    <w:lvl w:ilvl="0" w:tplc="3BDA6486">
      <w:numFmt w:val="bullet"/>
      <w:lvlText w:val="※"/>
      <w:lvlJc w:val="left"/>
      <w:pPr>
        <w:ind w:left="360" w:hanging="360"/>
      </w:pPr>
      <w:rPr>
        <w:rFonts w:ascii="Meiryo UI" w:eastAsia="Meiryo UI" w:hAnsi="Meiryo UI" w:cs="Arial"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79686A7D"/>
    <w:multiLevelType w:val="hybridMultilevel"/>
    <w:tmpl w:val="AEA44EC6"/>
    <w:lvl w:ilvl="0" w:tplc="554CC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2"/>
  </w:num>
  <w:num w:numId="4">
    <w:abstractNumId w:val="5"/>
  </w:num>
  <w:num w:numId="5">
    <w:abstractNumId w:val="7"/>
  </w:num>
  <w:num w:numId="6">
    <w:abstractNumId w:val="19"/>
  </w:num>
  <w:num w:numId="7">
    <w:abstractNumId w:val="14"/>
  </w:num>
  <w:num w:numId="8">
    <w:abstractNumId w:val="10"/>
  </w:num>
  <w:num w:numId="9">
    <w:abstractNumId w:val="13"/>
  </w:num>
  <w:num w:numId="10">
    <w:abstractNumId w:val="17"/>
  </w:num>
  <w:num w:numId="11">
    <w:abstractNumId w:val="11"/>
  </w:num>
  <w:num w:numId="12">
    <w:abstractNumId w:val="3"/>
  </w:num>
  <w:num w:numId="13">
    <w:abstractNumId w:val="0"/>
  </w:num>
  <w:num w:numId="14">
    <w:abstractNumId w:val="12"/>
  </w:num>
  <w:num w:numId="15">
    <w:abstractNumId w:val="18"/>
  </w:num>
  <w:num w:numId="16">
    <w:abstractNumId w:val="6"/>
  </w:num>
  <w:num w:numId="17">
    <w:abstractNumId w:val="15"/>
  </w:num>
  <w:num w:numId="18">
    <w:abstractNumId w:val="16"/>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840"/>
  <w:drawingGridHorizontalSpacing w:val="191"/>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B93"/>
    <w:rsid w:val="0000047E"/>
    <w:rsid w:val="00001D8A"/>
    <w:rsid w:val="000035FE"/>
    <w:rsid w:val="00003CA7"/>
    <w:rsid w:val="00004532"/>
    <w:rsid w:val="00006B23"/>
    <w:rsid w:val="000124BC"/>
    <w:rsid w:val="000127AB"/>
    <w:rsid w:val="000132D1"/>
    <w:rsid w:val="000139C4"/>
    <w:rsid w:val="00014F3E"/>
    <w:rsid w:val="00017569"/>
    <w:rsid w:val="00023816"/>
    <w:rsid w:val="00024912"/>
    <w:rsid w:val="00024EA8"/>
    <w:rsid w:val="00027411"/>
    <w:rsid w:val="00027462"/>
    <w:rsid w:val="00027ED8"/>
    <w:rsid w:val="00030A9E"/>
    <w:rsid w:val="00033D03"/>
    <w:rsid w:val="000343E3"/>
    <w:rsid w:val="00037E6C"/>
    <w:rsid w:val="0004358F"/>
    <w:rsid w:val="00045AAA"/>
    <w:rsid w:val="0004699D"/>
    <w:rsid w:val="00050BFF"/>
    <w:rsid w:val="000542D5"/>
    <w:rsid w:val="00054B93"/>
    <w:rsid w:val="00064CD6"/>
    <w:rsid w:val="000758C2"/>
    <w:rsid w:val="000805C9"/>
    <w:rsid w:val="0008209C"/>
    <w:rsid w:val="000921CF"/>
    <w:rsid w:val="000A2979"/>
    <w:rsid w:val="000A7443"/>
    <w:rsid w:val="000B2440"/>
    <w:rsid w:val="000B38D2"/>
    <w:rsid w:val="000B3A85"/>
    <w:rsid w:val="000B42C5"/>
    <w:rsid w:val="000C053E"/>
    <w:rsid w:val="000C090F"/>
    <w:rsid w:val="000C599D"/>
    <w:rsid w:val="000D6CD3"/>
    <w:rsid w:val="000E1D73"/>
    <w:rsid w:val="000E4E79"/>
    <w:rsid w:val="000E5230"/>
    <w:rsid w:val="000E7D44"/>
    <w:rsid w:val="000F0A8A"/>
    <w:rsid w:val="000F3DD8"/>
    <w:rsid w:val="000F41A7"/>
    <w:rsid w:val="000F4F74"/>
    <w:rsid w:val="00100D57"/>
    <w:rsid w:val="00101304"/>
    <w:rsid w:val="00101DA1"/>
    <w:rsid w:val="0010294B"/>
    <w:rsid w:val="001045F1"/>
    <w:rsid w:val="00110005"/>
    <w:rsid w:val="001100F2"/>
    <w:rsid w:val="00113093"/>
    <w:rsid w:val="001141FE"/>
    <w:rsid w:val="001157E8"/>
    <w:rsid w:val="00115D1D"/>
    <w:rsid w:val="00116CD4"/>
    <w:rsid w:val="00121628"/>
    <w:rsid w:val="00122FF6"/>
    <w:rsid w:val="00123127"/>
    <w:rsid w:val="0013183E"/>
    <w:rsid w:val="00131ACC"/>
    <w:rsid w:val="00131DB9"/>
    <w:rsid w:val="00135CA9"/>
    <w:rsid w:val="001362B5"/>
    <w:rsid w:val="00137E79"/>
    <w:rsid w:val="0014463E"/>
    <w:rsid w:val="00144879"/>
    <w:rsid w:val="00150D11"/>
    <w:rsid w:val="001514CE"/>
    <w:rsid w:val="001558F5"/>
    <w:rsid w:val="0015742C"/>
    <w:rsid w:val="00164D1E"/>
    <w:rsid w:val="00167252"/>
    <w:rsid w:val="00167E5A"/>
    <w:rsid w:val="001703DE"/>
    <w:rsid w:val="001800D6"/>
    <w:rsid w:val="00183593"/>
    <w:rsid w:val="001855CE"/>
    <w:rsid w:val="001908ED"/>
    <w:rsid w:val="00190E3D"/>
    <w:rsid w:val="00190F9B"/>
    <w:rsid w:val="001A0617"/>
    <w:rsid w:val="001A2F29"/>
    <w:rsid w:val="001A342B"/>
    <w:rsid w:val="001A48AF"/>
    <w:rsid w:val="001B488E"/>
    <w:rsid w:val="001B4D6D"/>
    <w:rsid w:val="001B5142"/>
    <w:rsid w:val="001B5D19"/>
    <w:rsid w:val="001C0519"/>
    <w:rsid w:val="001C0C44"/>
    <w:rsid w:val="001C42F3"/>
    <w:rsid w:val="001C4468"/>
    <w:rsid w:val="001C455F"/>
    <w:rsid w:val="001C7B34"/>
    <w:rsid w:val="001D5F8F"/>
    <w:rsid w:val="001E1BDA"/>
    <w:rsid w:val="001E78C0"/>
    <w:rsid w:val="001E7955"/>
    <w:rsid w:val="001F1210"/>
    <w:rsid w:val="001F457B"/>
    <w:rsid w:val="001F4E3C"/>
    <w:rsid w:val="0020034E"/>
    <w:rsid w:val="002036A8"/>
    <w:rsid w:val="00204732"/>
    <w:rsid w:val="00205895"/>
    <w:rsid w:val="00205FE6"/>
    <w:rsid w:val="00206A46"/>
    <w:rsid w:val="00207436"/>
    <w:rsid w:val="0021522D"/>
    <w:rsid w:val="00221381"/>
    <w:rsid w:val="002220BA"/>
    <w:rsid w:val="002253FA"/>
    <w:rsid w:val="002301AC"/>
    <w:rsid w:val="002328BC"/>
    <w:rsid w:val="002438E4"/>
    <w:rsid w:val="002447AC"/>
    <w:rsid w:val="00245206"/>
    <w:rsid w:val="00250EA5"/>
    <w:rsid w:val="00252560"/>
    <w:rsid w:val="002615D7"/>
    <w:rsid w:val="00265872"/>
    <w:rsid w:val="00265E66"/>
    <w:rsid w:val="002717FD"/>
    <w:rsid w:val="0028145F"/>
    <w:rsid w:val="00282384"/>
    <w:rsid w:val="00284AA3"/>
    <w:rsid w:val="002866B9"/>
    <w:rsid w:val="0029173F"/>
    <w:rsid w:val="00293EAE"/>
    <w:rsid w:val="002962E5"/>
    <w:rsid w:val="002A2AD1"/>
    <w:rsid w:val="002A59F6"/>
    <w:rsid w:val="002A7B6A"/>
    <w:rsid w:val="002B2942"/>
    <w:rsid w:val="002B460C"/>
    <w:rsid w:val="002B5FF3"/>
    <w:rsid w:val="002C75AA"/>
    <w:rsid w:val="002D123A"/>
    <w:rsid w:val="002D1712"/>
    <w:rsid w:val="002E2B55"/>
    <w:rsid w:val="002E401F"/>
    <w:rsid w:val="002E5AA7"/>
    <w:rsid w:val="002E6BD1"/>
    <w:rsid w:val="002F06B9"/>
    <w:rsid w:val="002F1327"/>
    <w:rsid w:val="002F1856"/>
    <w:rsid w:val="002F2DF2"/>
    <w:rsid w:val="002F3417"/>
    <w:rsid w:val="002F74A2"/>
    <w:rsid w:val="0030207C"/>
    <w:rsid w:val="00306D7C"/>
    <w:rsid w:val="003070FD"/>
    <w:rsid w:val="00307714"/>
    <w:rsid w:val="00310857"/>
    <w:rsid w:val="00311CD0"/>
    <w:rsid w:val="0031441A"/>
    <w:rsid w:val="00315171"/>
    <w:rsid w:val="00320A36"/>
    <w:rsid w:val="0032155C"/>
    <w:rsid w:val="00322D64"/>
    <w:rsid w:val="00324F21"/>
    <w:rsid w:val="0033069D"/>
    <w:rsid w:val="0033423B"/>
    <w:rsid w:val="00334A63"/>
    <w:rsid w:val="00335645"/>
    <w:rsid w:val="00341A57"/>
    <w:rsid w:val="00342D3B"/>
    <w:rsid w:val="00344854"/>
    <w:rsid w:val="00345AEA"/>
    <w:rsid w:val="003479C4"/>
    <w:rsid w:val="00350EB4"/>
    <w:rsid w:val="00351FC2"/>
    <w:rsid w:val="0035291E"/>
    <w:rsid w:val="003622DF"/>
    <w:rsid w:val="003653E4"/>
    <w:rsid w:val="00366734"/>
    <w:rsid w:val="00367541"/>
    <w:rsid w:val="00372BF4"/>
    <w:rsid w:val="00372D61"/>
    <w:rsid w:val="00373EE8"/>
    <w:rsid w:val="0037499C"/>
    <w:rsid w:val="00375C3B"/>
    <w:rsid w:val="00376539"/>
    <w:rsid w:val="00376848"/>
    <w:rsid w:val="00377557"/>
    <w:rsid w:val="003862AD"/>
    <w:rsid w:val="00386C4D"/>
    <w:rsid w:val="00392EFC"/>
    <w:rsid w:val="00397D53"/>
    <w:rsid w:val="003A070E"/>
    <w:rsid w:val="003A17E4"/>
    <w:rsid w:val="003A3F82"/>
    <w:rsid w:val="003A4C89"/>
    <w:rsid w:val="003A7624"/>
    <w:rsid w:val="003B3AF6"/>
    <w:rsid w:val="003C7721"/>
    <w:rsid w:val="003D0104"/>
    <w:rsid w:val="003D3282"/>
    <w:rsid w:val="003D359A"/>
    <w:rsid w:val="003E3624"/>
    <w:rsid w:val="003E3BB1"/>
    <w:rsid w:val="003E3EB1"/>
    <w:rsid w:val="003E4812"/>
    <w:rsid w:val="003E5548"/>
    <w:rsid w:val="003E5A36"/>
    <w:rsid w:val="00406526"/>
    <w:rsid w:val="00412AD0"/>
    <w:rsid w:val="00414563"/>
    <w:rsid w:val="00422844"/>
    <w:rsid w:val="004277AB"/>
    <w:rsid w:val="00427F6D"/>
    <w:rsid w:val="0043708E"/>
    <w:rsid w:val="004374DA"/>
    <w:rsid w:val="004411C2"/>
    <w:rsid w:val="00441F02"/>
    <w:rsid w:val="00442A38"/>
    <w:rsid w:val="00443512"/>
    <w:rsid w:val="0044389A"/>
    <w:rsid w:val="004446BE"/>
    <w:rsid w:val="00444A35"/>
    <w:rsid w:val="00445089"/>
    <w:rsid w:val="00446684"/>
    <w:rsid w:val="00447DE4"/>
    <w:rsid w:val="00451D35"/>
    <w:rsid w:val="00452860"/>
    <w:rsid w:val="00452A9E"/>
    <w:rsid w:val="00457B3B"/>
    <w:rsid w:val="00461DF1"/>
    <w:rsid w:val="00466B8A"/>
    <w:rsid w:val="00470E6D"/>
    <w:rsid w:val="00474D8B"/>
    <w:rsid w:val="00482C30"/>
    <w:rsid w:val="00493FFD"/>
    <w:rsid w:val="00496165"/>
    <w:rsid w:val="00496FCA"/>
    <w:rsid w:val="00497689"/>
    <w:rsid w:val="004A40A4"/>
    <w:rsid w:val="004A689E"/>
    <w:rsid w:val="004A70C8"/>
    <w:rsid w:val="004A7354"/>
    <w:rsid w:val="004A73EF"/>
    <w:rsid w:val="004B1C66"/>
    <w:rsid w:val="004C34F9"/>
    <w:rsid w:val="004C3F2C"/>
    <w:rsid w:val="004C65D6"/>
    <w:rsid w:val="004D1D72"/>
    <w:rsid w:val="004D36E1"/>
    <w:rsid w:val="004D403E"/>
    <w:rsid w:val="004D7D52"/>
    <w:rsid w:val="004E5E60"/>
    <w:rsid w:val="004E615D"/>
    <w:rsid w:val="004F0FE4"/>
    <w:rsid w:val="004F1524"/>
    <w:rsid w:val="004F319F"/>
    <w:rsid w:val="004F576D"/>
    <w:rsid w:val="004F5966"/>
    <w:rsid w:val="00500764"/>
    <w:rsid w:val="00514520"/>
    <w:rsid w:val="0051541B"/>
    <w:rsid w:val="00520337"/>
    <w:rsid w:val="005267E0"/>
    <w:rsid w:val="00526D6C"/>
    <w:rsid w:val="005322CA"/>
    <w:rsid w:val="00534A6F"/>
    <w:rsid w:val="00534F8F"/>
    <w:rsid w:val="0053548E"/>
    <w:rsid w:val="005475D6"/>
    <w:rsid w:val="0055064B"/>
    <w:rsid w:val="00551212"/>
    <w:rsid w:val="0055244F"/>
    <w:rsid w:val="00553FE2"/>
    <w:rsid w:val="005546EE"/>
    <w:rsid w:val="00554F50"/>
    <w:rsid w:val="0055552D"/>
    <w:rsid w:val="00557E17"/>
    <w:rsid w:val="00561265"/>
    <w:rsid w:val="005616CC"/>
    <w:rsid w:val="00562C8D"/>
    <w:rsid w:val="00563728"/>
    <w:rsid w:val="005719AC"/>
    <w:rsid w:val="00572F91"/>
    <w:rsid w:val="00575E17"/>
    <w:rsid w:val="005815AD"/>
    <w:rsid w:val="00591EA8"/>
    <w:rsid w:val="00597163"/>
    <w:rsid w:val="005972A6"/>
    <w:rsid w:val="005A4AEE"/>
    <w:rsid w:val="005B1F17"/>
    <w:rsid w:val="005B23C1"/>
    <w:rsid w:val="005B5C02"/>
    <w:rsid w:val="005B7120"/>
    <w:rsid w:val="005C15CD"/>
    <w:rsid w:val="005D1496"/>
    <w:rsid w:val="005D21B3"/>
    <w:rsid w:val="005D620E"/>
    <w:rsid w:val="005D6DA6"/>
    <w:rsid w:val="005E38DC"/>
    <w:rsid w:val="005E667F"/>
    <w:rsid w:val="005F67D3"/>
    <w:rsid w:val="00600541"/>
    <w:rsid w:val="00601EA3"/>
    <w:rsid w:val="006020B2"/>
    <w:rsid w:val="00602204"/>
    <w:rsid w:val="00603216"/>
    <w:rsid w:val="00604ED7"/>
    <w:rsid w:val="006105FB"/>
    <w:rsid w:val="006131ED"/>
    <w:rsid w:val="006161F2"/>
    <w:rsid w:val="006168B9"/>
    <w:rsid w:val="00616E26"/>
    <w:rsid w:val="00620A93"/>
    <w:rsid w:val="00621C57"/>
    <w:rsid w:val="00631733"/>
    <w:rsid w:val="00632AE9"/>
    <w:rsid w:val="006338D1"/>
    <w:rsid w:val="006350F5"/>
    <w:rsid w:val="00644772"/>
    <w:rsid w:val="00645B7A"/>
    <w:rsid w:val="00647525"/>
    <w:rsid w:val="00650EB7"/>
    <w:rsid w:val="00651648"/>
    <w:rsid w:val="0065632A"/>
    <w:rsid w:val="0065672C"/>
    <w:rsid w:val="00656B8B"/>
    <w:rsid w:val="00661BAF"/>
    <w:rsid w:val="006701F3"/>
    <w:rsid w:val="006704E2"/>
    <w:rsid w:val="00670E03"/>
    <w:rsid w:val="006744E3"/>
    <w:rsid w:val="006759BE"/>
    <w:rsid w:val="00676106"/>
    <w:rsid w:val="00677F80"/>
    <w:rsid w:val="00692D5D"/>
    <w:rsid w:val="00693A01"/>
    <w:rsid w:val="00693A4F"/>
    <w:rsid w:val="006944EC"/>
    <w:rsid w:val="006A25FE"/>
    <w:rsid w:val="006A3A48"/>
    <w:rsid w:val="006A4699"/>
    <w:rsid w:val="006A490C"/>
    <w:rsid w:val="006A68E8"/>
    <w:rsid w:val="006B1795"/>
    <w:rsid w:val="006B3DFC"/>
    <w:rsid w:val="006B7725"/>
    <w:rsid w:val="006C0E61"/>
    <w:rsid w:val="006C2B6C"/>
    <w:rsid w:val="006C78E6"/>
    <w:rsid w:val="006D0A45"/>
    <w:rsid w:val="006D3AA8"/>
    <w:rsid w:val="006D5C36"/>
    <w:rsid w:val="006D7284"/>
    <w:rsid w:val="006D772F"/>
    <w:rsid w:val="006E0E16"/>
    <w:rsid w:val="006E115D"/>
    <w:rsid w:val="006E131C"/>
    <w:rsid w:val="006E14FF"/>
    <w:rsid w:val="006F0F40"/>
    <w:rsid w:val="006F3454"/>
    <w:rsid w:val="006F5315"/>
    <w:rsid w:val="007004C3"/>
    <w:rsid w:val="00701992"/>
    <w:rsid w:val="007022AA"/>
    <w:rsid w:val="00703556"/>
    <w:rsid w:val="00711D52"/>
    <w:rsid w:val="0071237F"/>
    <w:rsid w:val="007147FE"/>
    <w:rsid w:val="007161A6"/>
    <w:rsid w:val="0071658E"/>
    <w:rsid w:val="00727143"/>
    <w:rsid w:val="00747FD2"/>
    <w:rsid w:val="00751C67"/>
    <w:rsid w:val="00753889"/>
    <w:rsid w:val="00754368"/>
    <w:rsid w:val="00754372"/>
    <w:rsid w:val="0075504B"/>
    <w:rsid w:val="00755A82"/>
    <w:rsid w:val="00760269"/>
    <w:rsid w:val="00760D26"/>
    <w:rsid w:val="00761984"/>
    <w:rsid w:val="00762407"/>
    <w:rsid w:val="00763CE7"/>
    <w:rsid w:val="00764DDC"/>
    <w:rsid w:val="00766AC5"/>
    <w:rsid w:val="007704F4"/>
    <w:rsid w:val="007759FB"/>
    <w:rsid w:val="00776377"/>
    <w:rsid w:val="00782D6E"/>
    <w:rsid w:val="0078449E"/>
    <w:rsid w:val="007861F8"/>
    <w:rsid w:val="00786A0A"/>
    <w:rsid w:val="0079650C"/>
    <w:rsid w:val="00796D70"/>
    <w:rsid w:val="007A0DB4"/>
    <w:rsid w:val="007A2E4D"/>
    <w:rsid w:val="007A32F2"/>
    <w:rsid w:val="007B0EBC"/>
    <w:rsid w:val="007B5430"/>
    <w:rsid w:val="007B5732"/>
    <w:rsid w:val="007C072D"/>
    <w:rsid w:val="007C20DE"/>
    <w:rsid w:val="007D355D"/>
    <w:rsid w:val="007D5BE3"/>
    <w:rsid w:val="007E0090"/>
    <w:rsid w:val="007E3A44"/>
    <w:rsid w:val="007F0998"/>
    <w:rsid w:val="007F2D54"/>
    <w:rsid w:val="007F4C1E"/>
    <w:rsid w:val="00802AFA"/>
    <w:rsid w:val="00802E34"/>
    <w:rsid w:val="00803EA8"/>
    <w:rsid w:val="0080571C"/>
    <w:rsid w:val="00806FCC"/>
    <w:rsid w:val="00812761"/>
    <w:rsid w:val="0081446C"/>
    <w:rsid w:val="00816810"/>
    <w:rsid w:val="00822F84"/>
    <w:rsid w:val="00826696"/>
    <w:rsid w:val="008274BA"/>
    <w:rsid w:val="008315A3"/>
    <w:rsid w:val="00831B56"/>
    <w:rsid w:val="00844F8F"/>
    <w:rsid w:val="00846BE1"/>
    <w:rsid w:val="00847E68"/>
    <w:rsid w:val="00852997"/>
    <w:rsid w:val="00855E30"/>
    <w:rsid w:val="00856874"/>
    <w:rsid w:val="00857098"/>
    <w:rsid w:val="00857F7B"/>
    <w:rsid w:val="00865147"/>
    <w:rsid w:val="00870489"/>
    <w:rsid w:val="00873C76"/>
    <w:rsid w:val="00873F3F"/>
    <w:rsid w:val="008744FF"/>
    <w:rsid w:val="008765F5"/>
    <w:rsid w:val="008766CB"/>
    <w:rsid w:val="00880D8F"/>
    <w:rsid w:val="00885194"/>
    <w:rsid w:val="00885370"/>
    <w:rsid w:val="00885881"/>
    <w:rsid w:val="00890E05"/>
    <w:rsid w:val="008925BD"/>
    <w:rsid w:val="0089476C"/>
    <w:rsid w:val="00895A61"/>
    <w:rsid w:val="00896FFF"/>
    <w:rsid w:val="008A0061"/>
    <w:rsid w:val="008A09C7"/>
    <w:rsid w:val="008A3122"/>
    <w:rsid w:val="008A47D6"/>
    <w:rsid w:val="008A4975"/>
    <w:rsid w:val="008A54C8"/>
    <w:rsid w:val="008B0FFF"/>
    <w:rsid w:val="008B337A"/>
    <w:rsid w:val="008B750A"/>
    <w:rsid w:val="008C2E85"/>
    <w:rsid w:val="008C410D"/>
    <w:rsid w:val="008D1942"/>
    <w:rsid w:val="008E0C41"/>
    <w:rsid w:val="008E4FA2"/>
    <w:rsid w:val="008E6F99"/>
    <w:rsid w:val="008F3BA8"/>
    <w:rsid w:val="008F539D"/>
    <w:rsid w:val="008F79F2"/>
    <w:rsid w:val="00900D6F"/>
    <w:rsid w:val="009016E5"/>
    <w:rsid w:val="00904EA2"/>
    <w:rsid w:val="00931C0F"/>
    <w:rsid w:val="00946235"/>
    <w:rsid w:val="0094648E"/>
    <w:rsid w:val="00953C03"/>
    <w:rsid w:val="00953C45"/>
    <w:rsid w:val="00953E9B"/>
    <w:rsid w:val="00955CE9"/>
    <w:rsid w:val="009615FF"/>
    <w:rsid w:val="00965D03"/>
    <w:rsid w:val="00967170"/>
    <w:rsid w:val="009706C2"/>
    <w:rsid w:val="00970E95"/>
    <w:rsid w:val="009731FA"/>
    <w:rsid w:val="009758C0"/>
    <w:rsid w:val="00976FFF"/>
    <w:rsid w:val="009777FA"/>
    <w:rsid w:val="00980A33"/>
    <w:rsid w:val="00983407"/>
    <w:rsid w:val="00986285"/>
    <w:rsid w:val="00993881"/>
    <w:rsid w:val="009946BE"/>
    <w:rsid w:val="00997143"/>
    <w:rsid w:val="009B458A"/>
    <w:rsid w:val="009B663A"/>
    <w:rsid w:val="009B6ACC"/>
    <w:rsid w:val="009B6FEE"/>
    <w:rsid w:val="009C0B4D"/>
    <w:rsid w:val="009C2C0C"/>
    <w:rsid w:val="009C3866"/>
    <w:rsid w:val="009C489B"/>
    <w:rsid w:val="009C545A"/>
    <w:rsid w:val="009D0010"/>
    <w:rsid w:val="009E43DA"/>
    <w:rsid w:val="009E4B5A"/>
    <w:rsid w:val="009F0E4F"/>
    <w:rsid w:val="009F0EC0"/>
    <w:rsid w:val="009F2E0F"/>
    <w:rsid w:val="009F6360"/>
    <w:rsid w:val="00A01423"/>
    <w:rsid w:val="00A052A2"/>
    <w:rsid w:val="00A13D24"/>
    <w:rsid w:val="00A142B1"/>
    <w:rsid w:val="00A17E03"/>
    <w:rsid w:val="00A23BF9"/>
    <w:rsid w:val="00A24059"/>
    <w:rsid w:val="00A25F71"/>
    <w:rsid w:val="00A27BCD"/>
    <w:rsid w:val="00A30402"/>
    <w:rsid w:val="00A34A99"/>
    <w:rsid w:val="00A35BE7"/>
    <w:rsid w:val="00A35F12"/>
    <w:rsid w:val="00A3734F"/>
    <w:rsid w:val="00A44606"/>
    <w:rsid w:val="00A5667D"/>
    <w:rsid w:val="00A618B6"/>
    <w:rsid w:val="00A61B19"/>
    <w:rsid w:val="00A61B71"/>
    <w:rsid w:val="00A61E65"/>
    <w:rsid w:val="00A72129"/>
    <w:rsid w:val="00A72FB8"/>
    <w:rsid w:val="00A77C5F"/>
    <w:rsid w:val="00A828B6"/>
    <w:rsid w:val="00A84FFC"/>
    <w:rsid w:val="00A861E3"/>
    <w:rsid w:val="00A91E93"/>
    <w:rsid w:val="00A92E46"/>
    <w:rsid w:val="00AB0282"/>
    <w:rsid w:val="00AB4C9D"/>
    <w:rsid w:val="00AB624C"/>
    <w:rsid w:val="00AC095C"/>
    <w:rsid w:val="00AC282A"/>
    <w:rsid w:val="00AC6623"/>
    <w:rsid w:val="00AC6F6D"/>
    <w:rsid w:val="00AC71AA"/>
    <w:rsid w:val="00AD40FD"/>
    <w:rsid w:val="00AD43E0"/>
    <w:rsid w:val="00AD74E3"/>
    <w:rsid w:val="00AD7C69"/>
    <w:rsid w:val="00AE4162"/>
    <w:rsid w:val="00AE499A"/>
    <w:rsid w:val="00AE6EB7"/>
    <w:rsid w:val="00AE7493"/>
    <w:rsid w:val="00AF07C8"/>
    <w:rsid w:val="00AF6536"/>
    <w:rsid w:val="00AF6662"/>
    <w:rsid w:val="00AF7131"/>
    <w:rsid w:val="00AF7E1D"/>
    <w:rsid w:val="00B02602"/>
    <w:rsid w:val="00B16D30"/>
    <w:rsid w:val="00B17E25"/>
    <w:rsid w:val="00B20974"/>
    <w:rsid w:val="00B22D5A"/>
    <w:rsid w:val="00B27928"/>
    <w:rsid w:val="00B32E62"/>
    <w:rsid w:val="00B33543"/>
    <w:rsid w:val="00B40AF3"/>
    <w:rsid w:val="00B41698"/>
    <w:rsid w:val="00B44750"/>
    <w:rsid w:val="00B46FC2"/>
    <w:rsid w:val="00B50298"/>
    <w:rsid w:val="00B511BD"/>
    <w:rsid w:val="00B51BFE"/>
    <w:rsid w:val="00B53368"/>
    <w:rsid w:val="00B55CAB"/>
    <w:rsid w:val="00B644ED"/>
    <w:rsid w:val="00B659D6"/>
    <w:rsid w:val="00B66C77"/>
    <w:rsid w:val="00B72329"/>
    <w:rsid w:val="00B7251A"/>
    <w:rsid w:val="00B76CAC"/>
    <w:rsid w:val="00B824E5"/>
    <w:rsid w:val="00B82DF6"/>
    <w:rsid w:val="00B91D82"/>
    <w:rsid w:val="00B92594"/>
    <w:rsid w:val="00B960DE"/>
    <w:rsid w:val="00B97991"/>
    <w:rsid w:val="00BA0503"/>
    <w:rsid w:val="00BA3C39"/>
    <w:rsid w:val="00BA4F8E"/>
    <w:rsid w:val="00BB0C73"/>
    <w:rsid w:val="00BB5E6E"/>
    <w:rsid w:val="00BC1074"/>
    <w:rsid w:val="00BC1B33"/>
    <w:rsid w:val="00BC3F22"/>
    <w:rsid w:val="00BD0262"/>
    <w:rsid w:val="00BD19A6"/>
    <w:rsid w:val="00BE196C"/>
    <w:rsid w:val="00BE550E"/>
    <w:rsid w:val="00BF0F6D"/>
    <w:rsid w:val="00BF1231"/>
    <w:rsid w:val="00BF459C"/>
    <w:rsid w:val="00C00647"/>
    <w:rsid w:val="00C00D41"/>
    <w:rsid w:val="00C06413"/>
    <w:rsid w:val="00C10E20"/>
    <w:rsid w:val="00C15951"/>
    <w:rsid w:val="00C1746F"/>
    <w:rsid w:val="00C174CD"/>
    <w:rsid w:val="00C2071D"/>
    <w:rsid w:val="00C251B1"/>
    <w:rsid w:val="00C266A2"/>
    <w:rsid w:val="00C32414"/>
    <w:rsid w:val="00C346B7"/>
    <w:rsid w:val="00C37B73"/>
    <w:rsid w:val="00C44117"/>
    <w:rsid w:val="00C4467F"/>
    <w:rsid w:val="00C513BB"/>
    <w:rsid w:val="00C54207"/>
    <w:rsid w:val="00C572EB"/>
    <w:rsid w:val="00C57AFA"/>
    <w:rsid w:val="00C605E0"/>
    <w:rsid w:val="00C60DF8"/>
    <w:rsid w:val="00C643FC"/>
    <w:rsid w:val="00C6748D"/>
    <w:rsid w:val="00C805A4"/>
    <w:rsid w:val="00C81DF8"/>
    <w:rsid w:val="00C8452C"/>
    <w:rsid w:val="00C84CFD"/>
    <w:rsid w:val="00C90CEC"/>
    <w:rsid w:val="00CA0747"/>
    <w:rsid w:val="00CA0A1E"/>
    <w:rsid w:val="00CA0B8F"/>
    <w:rsid w:val="00CA18DF"/>
    <w:rsid w:val="00CA467C"/>
    <w:rsid w:val="00CB1E7B"/>
    <w:rsid w:val="00CB25AA"/>
    <w:rsid w:val="00CB4937"/>
    <w:rsid w:val="00CB5F49"/>
    <w:rsid w:val="00CB6234"/>
    <w:rsid w:val="00CB6CE4"/>
    <w:rsid w:val="00CC4AEF"/>
    <w:rsid w:val="00CC5648"/>
    <w:rsid w:val="00CD300F"/>
    <w:rsid w:val="00CD4DE8"/>
    <w:rsid w:val="00CE014E"/>
    <w:rsid w:val="00CE09C9"/>
    <w:rsid w:val="00CE0BEF"/>
    <w:rsid w:val="00CE30A4"/>
    <w:rsid w:val="00CE36DC"/>
    <w:rsid w:val="00CE3B7B"/>
    <w:rsid w:val="00CE7257"/>
    <w:rsid w:val="00CF01F7"/>
    <w:rsid w:val="00CF17B7"/>
    <w:rsid w:val="00CF28D2"/>
    <w:rsid w:val="00CF64B8"/>
    <w:rsid w:val="00D014E0"/>
    <w:rsid w:val="00D07070"/>
    <w:rsid w:val="00D1163C"/>
    <w:rsid w:val="00D12CA7"/>
    <w:rsid w:val="00D30C18"/>
    <w:rsid w:val="00D30FDA"/>
    <w:rsid w:val="00D33FF3"/>
    <w:rsid w:val="00D35B1E"/>
    <w:rsid w:val="00D52339"/>
    <w:rsid w:val="00D535B7"/>
    <w:rsid w:val="00D61A36"/>
    <w:rsid w:val="00D63B17"/>
    <w:rsid w:val="00D64F3B"/>
    <w:rsid w:val="00D703BF"/>
    <w:rsid w:val="00D754F5"/>
    <w:rsid w:val="00D762D3"/>
    <w:rsid w:val="00D807F6"/>
    <w:rsid w:val="00D835AF"/>
    <w:rsid w:val="00D847A2"/>
    <w:rsid w:val="00D91158"/>
    <w:rsid w:val="00D9141A"/>
    <w:rsid w:val="00D91FF6"/>
    <w:rsid w:val="00D95B85"/>
    <w:rsid w:val="00D96F0B"/>
    <w:rsid w:val="00D97607"/>
    <w:rsid w:val="00DA1085"/>
    <w:rsid w:val="00DA202A"/>
    <w:rsid w:val="00DA3BA5"/>
    <w:rsid w:val="00DA49F9"/>
    <w:rsid w:val="00DB0722"/>
    <w:rsid w:val="00DB14B2"/>
    <w:rsid w:val="00DB1C66"/>
    <w:rsid w:val="00DB345F"/>
    <w:rsid w:val="00DB404D"/>
    <w:rsid w:val="00DD2A10"/>
    <w:rsid w:val="00DD4382"/>
    <w:rsid w:val="00DD5138"/>
    <w:rsid w:val="00DD592B"/>
    <w:rsid w:val="00DE4CF6"/>
    <w:rsid w:val="00DF08F7"/>
    <w:rsid w:val="00DF4331"/>
    <w:rsid w:val="00DF5712"/>
    <w:rsid w:val="00E03F70"/>
    <w:rsid w:val="00E06C04"/>
    <w:rsid w:val="00E114B6"/>
    <w:rsid w:val="00E12363"/>
    <w:rsid w:val="00E140DF"/>
    <w:rsid w:val="00E1592F"/>
    <w:rsid w:val="00E171E8"/>
    <w:rsid w:val="00E25DC7"/>
    <w:rsid w:val="00E27714"/>
    <w:rsid w:val="00E31AC1"/>
    <w:rsid w:val="00E331DD"/>
    <w:rsid w:val="00E33DC5"/>
    <w:rsid w:val="00E35DF2"/>
    <w:rsid w:val="00E40162"/>
    <w:rsid w:val="00E40E0D"/>
    <w:rsid w:val="00E4490D"/>
    <w:rsid w:val="00E4554C"/>
    <w:rsid w:val="00E45EC8"/>
    <w:rsid w:val="00E4640D"/>
    <w:rsid w:val="00E46E54"/>
    <w:rsid w:val="00E53C63"/>
    <w:rsid w:val="00E55ED6"/>
    <w:rsid w:val="00E574B3"/>
    <w:rsid w:val="00E5783C"/>
    <w:rsid w:val="00E63276"/>
    <w:rsid w:val="00E66FC8"/>
    <w:rsid w:val="00E731F8"/>
    <w:rsid w:val="00E7694D"/>
    <w:rsid w:val="00E808CD"/>
    <w:rsid w:val="00E83A35"/>
    <w:rsid w:val="00E84E95"/>
    <w:rsid w:val="00E9146E"/>
    <w:rsid w:val="00E9198F"/>
    <w:rsid w:val="00E97D1A"/>
    <w:rsid w:val="00EA2626"/>
    <w:rsid w:val="00EA52C5"/>
    <w:rsid w:val="00EB06E4"/>
    <w:rsid w:val="00EB0F8D"/>
    <w:rsid w:val="00EB2610"/>
    <w:rsid w:val="00EB2884"/>
    <w:rsid w:val="00EB38B6"/>
    <w:rsid w:val="00EB4B5E"/>
    <w:rsid w:val="00EB4BBD"/>
    <w:rsid w:val="00EB4BEB"/>
    <w:rsid w:val="00EB7C6F"/>
    <w:rsid w:val="00ED1326"/>
    <w:rsid w:val="00ED1C9D"/>
    <w:rsid w:val="00ED42F4"/>
    <w:rsid w:val="00ED4A8D"/>
    <w:rsid w:val="00ED53FB"/>
    <w:rsid w:val="00ED6205"/>
    <w:rsid w:val="00ED6DEC"/>
    <w:rsid w:val="00EE1B5E"/>
    <w:rsid w:val="00EE3AF1"/>
    <w:rsid w:val="00EF1AB4"/>
    <w:rsid w:val="00EF1E5F"/>
    <w:rsid w:val="00EF25A4"/>
    <w:rsid w:val="00EF62D0"/>
    <w:rsid w:val="00F00BE7"/>
    <w:rsid w:val="00F01F74"/>
    <w:rsid w:val="00F141CF"/>
    <w:rsid w:val="00F14553"/>
    <w:rsid w:val="00F173DA"/>
    <w:rsid w:val="00F17A5B"/>
    <w:rsid w:val="00F2240F"/>
    <w:rsid w:val="00F22B99"/>
    <w:rsid w:val="00F24A70"/>
    <w:rsid w:val="00F32930"/>
    <w:rsid w:val="00F32B54"/>
    <w:rsid w:val="00F341C8"/>
    <w:rsid w:val="00F35765"/>
    <w:rsid w:val="00F35AC3"/>
    <w:rsid w:val="00F36582"/>
    <w:rsid w:val="00F41558"/>
    <w:rsid w:val="00F439DD"/>
    <w:rsid w:val="00F4403F"/>
    <w:rsid w:val="00F44924"/>
    <w:rsid w:val="00F463B5"/>
    <w:rsid w:val="00F475BF"/>
    <w:rsid w:val="00F4779B"/>
    <w:rsid w:val="00F51798"/>
    <w:rsid w:val="00F606F3"/>
    <w:rsid w:val="00F63005"/>
    <w:rsid w:val="00F634A6"/>
    <w:rsid w:val="00F63DAF"/>
    <w:rsid w:val="00F6451F"/>
    <w:rsid w:val="00F66940"/>
    <w:rsid w:val="00F70FF5"/>
    <w:rsid w:val="00F73075"/>
    <w:rsid w:val="00F82E26"/>
    <w:rsid w:val="00F8315C"/>
    <w:rsid w:val="00F83A1D"/>
    <w:rsid w:val="00F97774"/>
    <w:rsid w:val="00FB21EE"/>
    <w:rsid w:val="00FC720B"/>
    <w:rsid w:val="00FD1D95"/>
    <w:rsid w:val="00FD4379"/>
    <w:rsid w:val="00FD7FA3"/>
    <w:rsid w:val="00FE2C5C"/>
    <w:rsid w:val="00FF29A5"/>
    <w:rsid w:val="00FF3FE2"/>
    <w:rsid w:val="00FF43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1A1EAA"/>
  <w15:chartTrackingRefBased/>
  <w15:docId w15:val="{4F815628-1359-4D86-8D9A-855A9092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795"/>
    <w:rPr>
      <w:color w:val="0563C1" w:themeColor="hyperlink"/>
      <w:u w:val="single"/>
    </w:rPr>
  </w:style>
  <w:style w:type="character" w:styleId="UnresolvedMention">
    <w:name w:val="Unresolved Mention"/>
    <w:basedOn w:val="DefaultParagraphFont"/>
    <w:uiPriority w:val="99"/>
    <w:semiHidden/>
    <w:unhideWhenUsed/>
    <w:rsid w:val="006B1795"/>
    <w:rPr>
      <w:color w:val="605E5C"/>
      <w:shd w:val="clear" w:color="auto" w:fill="E1DFDD"/>
    </w:rPr>
  </w:style>
  <w:style w:type="paragraph" w:styleId="ListParagraph">
    <w:name w:val="List Paragraph"/>
    <w:basedOn w:val="Normal"/>
    <w:uiPriority w:val="34"/>
    <w:qFormat/>
    <w:rsid w:val="006A68E8"/>
    <w:pPr>
      <w:ind w:leftChars="400" w:left="840"/>
    </w:pPr>
  </w:style>
  <w:style w:type="table" w:styleId="TableGrid">
    <w:name w:val="Table Grid"/>
    <w:basedOn w:val="TableNormal"/>
    <w:uiPriority w:val="39"/>
    <w:rsid w:val="00B33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14B6"/>
    <w:pPr>
      <w:tabs>
        <w:tab w:val="center" w:pos="4252"/>
        <w:tab w:val="right" w:pos="8504"/>
      </w:tabs>
      <w:snapToGrid w:val="0"/>
    </w:pPr>
  </w:style>
  <w:style w:type="character" w:customStyle="1" w:styleId="HeaderChar">
    <w:name w:val="Header Char"/>
    <w:basedOn w:val="DefaultParagraphFont"/>
    <w:link w:val="Header"/>
    <w:uiPriority w:val="99"/>
    <w:rsid w:val="00E114B6"/>
  </w:style>
  <w:style w:type="paragraph" w:styleId="Footer">
    <w:name w:val="footer"/>
    <w:basedOn w:val="Normal"/>
    <w:link w:val="FooterChar"/>
    <w:uiPriority w:val="99"/>
    <w:unhideWhenUsed/>
    <w:rsid w:val="00E114B6"/>
    <w:pPr>
      <w:tabs>
        <w:tab w:val="center" w:pos="4252"/>
        <w:tab w:val="right" w:pos="8504"/>
      </w:tabs>
      <w:snapToGrid w:val="0"/>
    </w:pPr>
  </w:style>
  <w:style w:type="character" w:customStyle="1" w:styleId="FooterChar">
    <w:name w:val="Footer Char"/>
    <w:basedOn w:val="DefaultParagraphFont"/>
    <w:link w:val="Footer"/>
    <w:uiPriority w:val="99"/>
    <w:rsid w:val="00E114B6"/>
  </w:style>
  <w:style w:type="character" w:styleId="FollowedHyperlink">
    <w:name w:val="FollowedHyperlink"/>
    <w:basedOn w:val="DefaultParagraphFont"/>
    <w:uiPriority w:val="99"/>
    <w:semiHidden/>
    <w:unhideWhenUsed/>
    <w:rsid w:val="006C2B6C"/>
    <w:rPr>
      <w:color w:val="954F72" w:themeColor="followedHyperlink"/>
      <w:u w:val="single"/>
    </w:rPr>
  </w:style>
  <w:style w:type="character" w:styleId="PlaceholderText">
    <w:name w:val="Placeholder Text"/>
    <w:basedOn w:val="DefaultParagraphFont"/>
    <w:uiPriority w:val="99"/>
    <w:semiHidden/>
    <w:rsid w:val="005E38DC"/>
    <w:rPr>
      <w:color w:val="666666"/>
    </w:rPr>
  </w:style>
  <w:style w:type="paragraph" w:styleId="NormalWeb">
    <w:name w:val="Normal (Web)"/>
    <w:basedOn w:val="Normal"/>
    <w:uiPriority w:val="99"/>
    <w:semiHidden/>
    <w:unhideWhenUsed/>
    <w:rsid w:val="000343E3"/>
    <w:pPr>
      <w:widowControl/>
      <w:spacing w:before="100" w:beforeAutospacing="1" w:after="100" w:afterAutospacing="1"/>
      <w:jc w:val="left"/>
    </w:pPr>
    <w:rPr>
      <w:rFonts w:ascii="MS PGothic" w:eastAsia="MS PGothic" w:hAnsi="MS PGothic" w:cs="MS PGothic"/>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9882">
      <w:bodyDiv w:val="1"/>
      <w:marLeft w:val="0"/>
      <w:marRight w:val="0"/>
      <w:marTop w:val="0"/>
      <w:marBottom w:val="0"/>
      <w:divBdr>
        <w:top w:val="none" w:sz="0" w:space="0" w:color="auto"/>
        <w:left w:val="none" w:sz="0" w:space="0" w:color="auto"/>
        <w:bottom w:val="none" w:sz="0" w:space="0" w:color="auto"/>
        <w:right w:val="none" w:sz="0" w:space="0" w:color="auto"/>
      </w:divBdr>
    </w:div>
    <w:div w:id="15624830">
      <w:bodyDiv w:val="1"/>
      <w:marLeft w:val="0"/>
      <w:marRight w:val="0"/>
      <w:marTop w:val="0"/>
      <w:marBottom w:val="0"/>
      <w:divBdr>
        <w:top w:val="none" w:sz="0" w:space="0" w:color="auto"/>
        <w:left w:val="none" w:sz="0" w:space="0" w:color="auto"/>
        <w:bottom w:val="none" w:sz="0" w:space="0" w:color="auto"/>
        <w:right w:val="none" w:sz="0" w:space="0" w:color="auto"/>
      </w:divBdr>
    </w:div>
    <w:div w:id="23946800">
      <w:bodyDiv w:val="1"/>
      <w:marLeft w:val="0"/>
      <w:marRight w:val="0"/>
      <w:marTop w:val="0"/>
      <w:marBottom w:val="0"/>
      <w:divBdr>
        <w:top w:val="none" w:sz="0" w:space="0" w:color="auto"/>
        <w:left w:val="none" w:sz="0" w:space="0" w:color="auto"/>
        <w:bottom w:val="none" w:sz="0" w:space="0" w:color="auto"/>
        <w:right w:val="none" w:sz="0" w:space="0" w:color="auto"/>
      </w:divBdr>
    </w:div>
    <w:div w:id="33390464">
      <w:bodyDiv w:val="1"/>
      <w:marLeft w:val="0"/>
      <w:marRight w:val="0"/>
      <w:marTop w:val="0"/>
      <w:marBottom w:val="0"/>
      <w:divBdr>
        <w:top w:val="none" w:sz="0" w:space="0" w:color="auto"/>
        <w:left w:val="none" w:sz="0" w:space="0" w:color="auto"/>
        <w:bottom w:val="none" w:sz="0" w:space="0" w:color="auto"/>
        <w:right w:val="none" w:sz="0" w:space="0" w:color="auto"/>
      </w:divBdr>
      <w:divsChild>
        <w:div w:id="1694114405">
          <w:marLeft w:val="274"/>
          <w:marRight w:val="0"/>
          <w:marTop w:val="0"/>
          <w:marBottom w:val="0"/>
          <w:divBdr>
            <w:top w:val="none" w:sz="0" w:space="0" w:color="auto"/>
            <w:left w:val="none" w:sz="0" w:space="0" w:color="auto"/>
            <w:bottom w:val="none" w:sz="0" w:space="0" w:color="auto"/>
            <w:right w:val="none" w:sz="0" w:space="0" w:color="auto"/>
          </w:divBdr>
        </w:div>
      </w:divsChild>
    </w:div>
    <w:div w:id="69156815">
      <w:bodyDiv w:val="1"/>
      <w:marLeft w:val="0"/>
      <w:marRight w:val="0"/>
      <w:marTop w:val="0"/>
      <w:marBottom w:val="0"/>
      <w:divBdr>
        <w:top w:val="none" w:sz="0" w:space="0" w:color="auto"/>
        <w:left w:val="none" w:sz="0" w:space="0" w:color="auto"/>
        <w:bottom w:val="none" w:sz="0" w:space="0" w:color="auto"/>
        <w:right w:val="none" w:sz="0" w:space="0" w:color="auto"/>
      </w:divBdr>
    </w:div>
    <w:div w:id="83308910">
      <w:bodyDiv w:val="1"/>
      <w:marLeft w:val="0"/>
      <w:marRight w:val="0"/>
      <w:marTop w:val="0"/>
      <w:marBottom w:val="0"/>
      <w:divBdr>
        <w:top w:val="none" w:sz="0" w:space="0" w:color="auto"/>
        <w:left w:val="none" w:sz="0" w:space="0" w:color="auto"/>
        <w:bottom w:val="none" w:sz="0" w:space="0" w:color="auto"/>
        <w:right w:val="none" w:sz="0" w:space="0" w:color="auto"/>
      </w:divBdr>
    </w:div>
    <w:div w:id="104732493">
      <w:bodyDiv w:val="1"/>
      <w:marLeft w:val="0"/>
      <w:marRight w:val="0"/>
      <w:marTop w:val="0"/>
      <w:marBottom w:val="0"/>
      <w:divBdr>
        <w:top w:val="none" w:sz="0" w:space="0" w:color="auto"/>
        <w:left w:val="none" w:sz="0" w:space="0" w:color="auto"/>
        <w:bottom w:val="none" w:sz="0" w:space="0" w:color="auto"/>
        <w:right w:val="none" w:sz="0" w:space="0" w:color="auto"/>
      </w:divBdr>
    </w:div>
    <w:div w:id="116997026">
      <w:bodyDiv w:val="1"/>
      <w:marLeft w:val="0"/>
      <w:marRight w:val="0"/>
      <w:marTop w:val="0"/>
      <w:marBottom w:val="0"/>
      <w:divBdr>
        <w:top w:val="none" w:sz="0" w:space="0" w:color="auto"/>
        <w:left w:val="none" w:sz="0" w:space="0" w:color="auto"/>
        <w:bottom w:val="none" w:sz="0" w:space="0" w:color="auto"/>
        <w:right w:val="none" w:sz="0" w:space="0" w:color="auto"/>
      </w:divBdr>
    </w:div>
    <w:div w:id="18753101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638098484">
          <w:marLeft w:val="274"/>
          <w:marRight w:val="0"/>
          <w:marTop w:val="0"/>
          <w:marBottom w:val="0"/>
          <w:divBdr>
            <w:top w:val="none" w:sz="0" w:space="0" w:color="auto"/>
            <w:left w:val="none" w:sz="0" w:space="0" w:color="auto"/>
            <w:bottom w:val="none" w:sz="0" w:space="0" w:color="auto"/>
            <w:right w:val="none" w:sz="0" w:space="0" w:color="auto"/>
          </w:divBdr>
        </w:div>
      </w:divsChild>
    </w:div>
    <w:div w:id="273907632">
      <w:bodyDiv w:val="1"/>
      <w:marLeft w:val="0"/>
      <w:marRight w:val="0"/>
      <w:marTop w:val="0"/>
      <w:marBottom w:val="0"/>
      <w:divBdr>
        <w:top w:val="none" w:sz="0" w:space="0" w:color="auto"/>
        <w:left w:val="none" w:sz="0" w:space="0" w:color="auto"/>
        <w:bottom w:val="none" w:sz="0" w:space="0" w:color="auto"/>
        <w:right w:val="none" w:sz="0" w:space="0" w:color="auto"/>
      </w:divBdr>
    </w:div>
    <w:div w:id="344522967">
      <w:bodyDiv w:val="1"/>
      <w:marLeft w:val="0"/>
      <w:marRight w:val="0"/>
      <w:marTop w:val="0"/>
      <w:marBottom w:val="0"/>
      <w:divBdr>
        <w:top w:val="none" w:sz="0" w:space="0" w:color="auto"/>
        <w:left w:val="none" w:sz="0" w:space="0" w:color="auto"/>
        <w:bottom w:val="none" w:sz="0" w:space="0" w:color="auto"/>
        <w:right w:val="none" w:sz="0" w:space="0" w:color="auto"/>
      </w:divBdr>
    </w:div>
    <w:div w:id="351684104">
      <w:bodyDiv w:val="1"/>
      <w:marLeft w:val="0"/>
      <w:marRight w:val="0"/>
      <w:marTop w:val="0"/>
      <w:marBottom w:val="0"/>
      <w:divBdr>
        <w:top w:val="none" w:sz="0" w:space="0" w:color="auto"/>
        <w:left w:val="none" w:sz="0" w:space="0" w:color="auto"/>
        <w:bottom w:val="none" w:sz="0" w:space="0" w:color="auto"/>
        <w:right w:val="none" w:sz="0" w:space="0" w:color="auto"/>
      </w:divBdr>
    </w:div>
    <w:div w:id="440538732">
      <w:bodyDiv w:val="1"/>
      <w:marLeft w:val="0"/>
      <w:marRight w:val="0"/>
      <w:marTop w:val="0"/>
      <w:marBottom w:val="0"/>
      <w:divBdr>
        <w:top w:val="none" w:sz="0" w:space="0" w:color="auto"/>
        <w:left w:val="none" w:sz="0" w:space="0" w:color="auto"/>
        <w:bottom w:val="none" w:sz="0" w:space="0" w:color="auto"/>
        <w:right w:val="none" w:sz="0" w:space="0" w:color="auto"/>
      </w:divBdr>
    </w:div>
    <w:div w:id="503058075">
      <w:bodyDiv w:val="1"/>
      <w:marLeft w:val="0"/>
      <w:marRight w:val="0"/>
      <w:marTop w:val="0"/>
      <w:marBottom w:val="0"/>
      <w:divBdr>
        <w:top w:val="none" w:sz="0" w:space="0" w:color="auto"/>
        <w:left w:val="none" w:sz="0" w:space="0" w:color="auto"/>
        <w:bottom w:val="none" w:sz="0" w:space="0" w:color="auto"/>
        <w:right w:val="none" w:sz="0" w:space="0" w:color="auto"/>
      </w:divBdr>
    </w:div>
    <w:div w:id="505830148">
      <w:bodyDiv w:val="1"/>
      <w:marLeft w:val="0"/>
      <w:marRight w:val="0"/>
      <w:marTop w:val="0"/>
      <w:marBottom w:val="0"/>
      <w:divBdr>
        <w:top w:val="none" w:sz="0" w:space="0" w:color="auto"/>
        <w:left w:val="none" w:sz="0" w:space="0" w:color="auto"/>
        <w:bottom w:val="none" w:sz="0" w:space="0" w:color="auto"/>
        <w:right w:val="none" w:sz="0" w:space="0" w:color="auto"/>
      </w:divBdr>
      <w:divsChild>
        <w:div w:id="742265394">
          <w:marLeft w:val="274"/>
          <w:marRight w:val="0"/>
          <w:marTop w:val="0"/>
          <w:marBottom w:val="0"/>
          <w:divBdr>
            <w:top w:val="none" w:sz="0" w:space="0" w:color="auto"/>
            <w:left w:val="none" w:sz="0" w:space="0" w:color="auto"/>
            <w:bottom w:val="none" w:sz="0" w:space="0" w:color="auto"/>
            <w:right w:val="none" w:sz="0" w:space="0" w:color="auto"/>
          </w:divBdr>
        </w:div>
      </w:divsChild>
    </w:div>
    <w:div w:id="509762174">
      <w:bodyDiv w:val="1"/>
      <w:marLeft w:val="0"/>
      <w:marRight w:val="0"/>
      <w:marTop w:val="0"/>
      <w:marBottom w:val="0"/>
      <w:divBdr>
        <w:top w:val="none" w:sz="0" w:space="0" w:color="auto"/>
        <w:left w:val="none" w:sz="0" w:space="0" w:color="auto"/>
        <w:bottom w:val="none" w:sz="0" w:space="0" w:color="auto"/>
        <w:right w:val="none" w:sz="0" w:space="0" w:color="auto"/>
      </w:divBdr>
    </w:div>
    <w:div w:id="560210939">
      <w:bodyDiv w:val="1"/>
      <w:marLeft w:val="0"/>
      <w:marRight w:val="0"/>
      <w:marTop w:val="0"/>
      <w:marBottom w:val="0"/>
      <w:divBdr>
        <w:top w:val="none" w:sz="0" w:space="0" w:color="auto"/>
        <w:left w:val="none" w:sz="0" w:space="0" w:color="auto"/>
        <w:bottom w:val="none" w:sz="0" w:space="0" w:color="auto"/>
        <w:right w:val="none" w:sz="0" w:space="0" w:color="auto"/>
      </w:divBdr>
    </w:div>
    <w:div w:id="602880811">
      <w:bodyDiv w:val="1"/>
      <w:marLeft w:val="0"/>
      <w:marRight w:val="0"/>
      <w:marTop w:val="0"/>
      <w:marBottom w:val="0"/>
      <w:divBdr>
        <w:top w:val="none" w:sz="0" w:space="0" w:color="auto"/>
        <w:left w:val="none" w:sz="0" w:space="0" w:color="auto"/>
        <w:bottom w:val="none" w:sz="0" w:space="0" w:color="auto"/>
        <w:right w:val="none" w:sz="0" w:space="0" w:color="auto"/>
      </w:divBdr>
    </w:div>
    <w:div w:id="612589737">
      <w:bodyDiv w:val="1"/>
      <w:marLeft w:val="0"/>
      <w:marRight w:val="0"/>
      <w:marTop w:val="0"/>
      <w:marBottom w:val="0"/>
      <w:divBdr>
        <w:top w:val="none" w:sz="0" w:space="0" w:color="auto"/>
        <w:left w:val="none" w:sz="0" w:space="0" w:color="auto"/>
        <w:bottom w:val="none" w:sz="0" w:space="0" w:color="auto"/>
        <w:right w:val="none" w:sz="0" w:space="0" w:color="auto"/>
      </w:divBdr>
    </w:div>
    <w:div w:id="658728546">
      <w:bodyDiv w:val="1"/>
      <w:marLeft w:val="0"/>
      <w:marRight w:val="0"/>
      <w:marTop w:val="0"/>
      <w:marBottom w:val="0"/>
      <w:divBdr>
        <w:top w:val="none" w:sz="0" w:space="0" w:color="auto"/>
        <w:left w:val="none" w:sz="0" w:space="0" w:color="auto"/>
        <w:bottom w:val="none" w:sz="0" w:space="0" w:color="auto"/>
        <w:right w:val="none" w:sz="0" w:space="0" w:color="auto"/>
      </w:divBdr>
    </w:div>
    <w:div w:id="681514532">
      <w:bodyDiv w:val="1"/>
      <w:marLeft w:val="0"/>
      <w:marRight w:val="0"/>
      <w:marTop w:val="0"/>
      <w:marBottom w:val="0"/>
      <w:divBdr>
        <w:top w:val="none" w:sz="0" w:space="0" w:color="auto"/>
        <w:left w:val="none" w:sz="0" w:space="0" w:color="auto"/>
        <w:bottom w:val="none" w:sz="0" w:space="0" w:color="auto"/>
        <w:right w:val="none" w:sz="0" w:space="0" w:color="auto"/>
      </w:divBdr>
    </w:div>
    <w:div w:id="704721863">
      <w:bodyDiv w:val="1"/>
      <w:marLeft w:val="0"/>
      <w:marRight w:val="0"/>
      <w:marTop w:val="0"/>
      <w:marBottom w:val="0"/>
      <w:divBdr>
        <w:top w:val="none" w:sz="0" w:space="0" w:color="auto"/>
        <w:left w:val="none" w:sz="0" w:space="0" w:color="auto"/>
        <w:bottom w:val="none" w:sz="0" w:space="0" w:color="auto"/>
        <w:right w:val="none" w:sz="0" w:space="0" w:color="auto"/>
      </w:divBdr>
    </w:div>
    <w:div w:id="706956844">
      <w:bodyDiv w:val="1"/>
      <w:marLeft w:val="0"/>
      <w:marRight w:val="0"/>
      <w:marTop w:val="0"/>
      <w:marBottom w:val="0"/>
      <w:divBdr>
        <w:top w:val="none" w:sz="0" w:space="0" w:color="auto"/>
        <w:left w:val="none" w:sz="0" w:space="0" w:color="auto"/>
        <w:bottom w:val="none" w:sz="0" w:space="0" w:color="auto"/>
        <w:right w:val="none" w:sz="0" w:space="0" w:color="auto"/>
      </w:divBdr>
    </w:div>
    <w:div w:id="747924016">
      <w:bodyDiv w:val="1"/>
      <w:marLeft w:val="0"/>
      <w:marRight w:val="0"/>
      <w:marTop w:val="0"/>
      <w:marBottom w:val="0"/>
      <w:divBdr>
        <w:top w:val="none" w:sz="0" w:space="0" w:color="auto"/>
        <w:left w:val="none" w:sz="0" w:space="0" w:color="auto"/>
        <w:bottom w:val="none" w:sz="0" w:space="0" w:color="auto"/>
        <w:right w:val="none" w:sz="0" w:space="0" w:color="auto"/>
      </w:divBdr>
    </w:div>
    <w:div w:id="770010759">
      <w:bodyDiv w:val="1"/>
      <w:marLeft w:val="0"/>
      <w:marRight w:val="0"/>
      <w:marTop w:val="0"/>
      <w:marBottom w:val="0"/>
      <w:divBdr>
        <w:top w:val="none" w:sz="0" w:space="0" w:color="auto"/>
        <w:left w:val="none" w:sz="0" w:space="0" w:color="auto"/>
        <w:bottom w:val="none" w:sz="0" w:space="0" w:color="auto"/>
        <w:right w:val="none" w:sz="0" w:space="0" w:color="auto"/>
      </w:divBdr>
    </w:div>
    <w:div w:id="781462848">
      <w:bodyDiv w:val="1"/>
      <w:marLeft w:val="0"/>
      <w:marRight w:val="0"/>
      <w:marTop w:val="0"/>
      <w:marBottom w:val="0"/>
      <w:divBdr>
        <w:top w:val="none" w:sz="0" w:space="0" w:color="auto"/>
        <w:left w:val="none" w:sz="0" w:space="0" w:color="auto"/>
        <w:bottom w:val="none" w:sz="0" w:space="0" w:color="auto"/>
        <w:right w:val="none" w:sz="0" w:space="0" w:color="auto"/>
      </w:divBdr>
    </w:div>
    <w:div w:id="818418751">
      <w:bodyDiv w:val="1"/>
      <w:marLeft w:val="0"/>
      <w:marRight w:val="0"/>
      <w:marTop w:val="0"/>
      <w:marBottom w:val="0"/>
      <w:divBdr>
        <w:top w:val="none" w:sz="0" w:space="0" w:color="auto"/>
        <w:left w:val="none" w:sz="0" w:space="0" w:color="auto"/>
        <w:bottom w:val="none" w:sz="0" w:space="0" w:color="auto"/>
        <w:right w:val="none" w:sz="0" w:space="0" w:color="auto"/>
      </w:divBdr>
    </w:div>
    <w:div w:id="821969536">
      <w:bodyDiv w:val="1"/>
      <w:marLeft w:val="0"/>
      <w:marRight w:val="0"/>
      <w:marTop w:val="0"/>
      <w:marBottom w:val="0"/>
      <w:divBdr>
        <w:top w:val="none" w:sz="0" w:space="0" w:color="auto"/>
        <w:left w:val="none" w:sz="0" w:space="0" w:color="auto"/>
        <w:bottom w:val="none" w:sz="0" w:space="0" w:color="auto"/>
        <w:right w:val="none" w:sz="0" w:space="0" w:color="auto"/>
      </w:divBdr>
    </w:div>
    <w:div w:id="847327928">
      <w:bodyDiv w:val="1"/>
      <w:marLeft w:val="0"/>
      <w:marRight w:val="0"/>
      <w:marTop w:val="0"/>
      <w:marBottom w:val="0"/>
      <w:divBdr>
        <w:top w:val="none" w:sz="0" w:space="0" w:color="auto"/>
        <w:left w:val="none" w:sz="0" w:space="0" w:color="auto"/>
        <w:bottom w:val="none" w:sz="0" w:space="0" w:color="auto"/>
        <w:right w:val="none" w:sz="0" w:space="0" w:color="auto"/>
      </w:divBdr>
      <w:divsChild>
        <w:div w:id="1621498840">
          <w:marLeft w:val="274"/>
          <w:marRight w:val="0"/>
          <w:marTop w:val="0"/>
          <w:marBottom w:val="0"/>
          <w:divBdr>
            <w:top w:val="none" w:sz="0" w:space="0" w:color="auto"/>
            <w:left w:val="none" w:sz="0" w:space="0" w:color="auto"/>
            <w:bottom w:val="none" w:sz="0" w:space="0" w:color="auto"/>
            <w:right w:val="none" w:sz="0" w:space="0" w:color="auto"/>
          </w:divBdr>
        </w:div>
      </w:divsChild>
    </w:div>
    <w:div w:id="852186739">
      <w:bodyDiv w:val="1"/>
      <w:marLeft w:val="0"/>
      <w:marRight w:val="0"/>
      <w:marTop w:val="0"/>
      <w:marBottom w:val="0"/>
      <w:divBdr>
        <w:top w:val="none" w:sz="0" w:space="0" w:color="auto"/>
        <w:left w:val="none" w:sz="0" w:space="0" w:color="auto"/>
        <w:bottom w:val="none" w:sz="0" w:space="0" w:color="auto"/>
        <w:right w:val="none" w:sz="0" w:space="0" w:color="auto"/>
      </w:divBdr>
    </w:div>
    <w:div w:id="859243006">
      <w:bodyDiv w:val="1"/>
      <w:marLeft w:val="0"/>
      <w:marRight w:val="0"/>
      <w:marTop w:val="0"/>
      <w:marBottom w:val="0"/>
      <w:divBdr>
        <w:top w:val="none" w:sz="0" w:space="0" w:color="auto"/>
        <w:left w:val="none" w:sz="0" w:space="0" w:color="auto"/>
        <w:bottom w:val="none" w:sz="0" w:space="0" w:color="auto"/>
        <w:right w:val="none" w:sz="0" w:space="0" w:color="auto"/>
      </w:divBdr>
    </w:div>
    <w:div w:id="898514980">
      <w:bodyDiv w:val="1"/>
      <w:marLeft w:val="0"/>
      <w:marRight w:val="0"/>
      <w:marTop w:val="0"/>
      <w:marBottom w:val="0"/>
      <w:divBdr>
        <w:top w:val="none" w:sz="0" w:space="0" w:color="auto"/>
        <w:left w:val="none" w:sz="0" w:space="0" w:color="auto"/>
        <w:bottom w:val="none" w:sz="0" w:space="0" w:color="auto"/>
        <w:right w:val="none" w:sz="0" w:space="0" w:color="auto"/>
      </w:divBdr>
    </w:div>
    <w:div w:id="905336325">
      <w:bodyDiv w:val="1"/>
      <w:marLeft w:val="0"/>
      <w:marRight w:val="0"/>
      <w:marTop w:val="0"/>
      <w:marBottom w:val="0"/>
      <w:divBdr>
        <w:top w:val="none" w:sz="0" w:space="0" w:color="auto"/>
        <w:left w:val="none" w:sz="0" w:space="0" w:color="auto"/>
        <w:bottom w:val="none" w:sz="0" w:space="0" w:color="auto"/>
        <w:right w:val="none" w:sz="0" w:space="0" w:color="auto"/>
      </w:divBdr>
    </w:div>
    <w:div w:id="934246260">
      <w:bodyDiv w:val="1"/>
      <w:marLeft w:val="0"/>
      <w:marRight w:val="0"/>
      <w:marTop w:val="0"/>
      <w:marBottom w:val="0"/>
      <w:divBdr>
        <w:top w:val="none" w:sz="0" w:space="0" w:color="auto"/>
        <w:left w:val="none" w:sz="0" w:space="0" w:color="auto"/>
        <w:bottom w:val="none" w:sz="0" w:space="0" w:color="auto"/>
        <w:right w:val="none" w:sz="0" w:space="0" w:color="auto"/>
      </w:divBdr>
    </w:div>
    <w:div w:id="939021829">
      <w:bodyDiv w:val="1"/>
      <w:marLeft w:val="0"/>
      <w:marRight w:val="0"/>
      <w:marTop w:val="0"/>
      <w:marBottom w:val="0"/>
      <w:divBdr>
        <w:top w:val="none" w:sz="0" w:space="0" w:color="auto"/>
        <w:left w:val="none" w:sz="0" w:space="0" w:color="auto"/>
        <w:bottom w:val="none" w:sz="0" w:space="0" w:color="auto"/>
        <w:right w:val="none" w:sz="0" w:space="0" w:color="auto"/>
      </w:divBdr>
    </w:div>
    <w:div w:id="944851844">
      <w:bodyDiv w:val="1"/>
      <w:marLeft w:val="0"/>
      <w:marRight w:val="0"/>
      <w:marTop w:val="0"/>
      <w:marBottom w:val="0"/>
      <w:divBdr>
        <w:top w:val="none" w:sz="0" w:space="0" w:color="auto"/>
        <w:left w:val="none" w:sz="0" w:space="0" w:color="auto"/>
        <w:bottom w:val="none" w:sz="0" w:space="0" w:color="auto"/>
        <w:right w:val="none" w:sz="0" w:space="0" w:color="auto"/>
      </w:divBdr>
    </w:div>
    <w:div w:id="993946717">
      <w:bodyDiv w:val="1"/>
      <w:marLeft w:val="0"/>
      <w:marRight w:val="0"/>
      <w:marTop w:val="0"/>
      <w:marBottom w:val="0"/>
      <w:divBdr>
        <w:top w:val="none" w:sz="0" w:space="0" w:color="auto"/>
        <w:left w:val="none" w:sz="0" w:space="0" w:color="auto"/>
        <w:bottom w:val="none" w:sz="0" w:space="0" w:color="auto"/>
        <w:right w:val="none" w:sz="0" w:space="0" w:color="auto"/>
      </w:divBdr>
    </w:div>
    <w:div w:id="1013341231">
      <w:bodyDiv w:val="1"/>
      <w:marLeft w:val="0"/>
      <w:marRight w:val="0"/>
      <w:marTop w:val="0"/>
      <w:marBottom w:val="0"/>
      <w:divBdr>
        <w:top w:val="none" w:sz="0" w:space="0" w:color="auto"/>
        <w:left w:val="none" w:sz="0" w:space="0" w:color="auto"/>
        <w:bottom w:val="none" w:sz="0" w:space="0" w:color="auto"/>
        <w:right w:val="none" w:sz="0" w:space="0" w:color="auto"/>
      </w:divBdr>
    </w:div>
    <w:div w:id="1072317379">
      <w:bodyDiv w:val="1"/>
      <w:marLeft w:val="0"/>
      <w:marRight w:val="0"/>
      <w:marTop w:val="0"/>
      <w:marBottom w:val="0"/>
      <w:divBdr>
        <w:top w:val="none" w:sz="0" w:space="0" w:color="auto"/>
        <w:left w:val="none" w:sz="0" w:space="0" w:color="auto"/>
        <w:bottom w:val="none" w:sz="0" w:space="0" w:color="auto"/>
        <w:right w:val="none" w:sz="0" w:space="0" w:color="auto"/>
      </w:divBdr>
    </w:div>
    <w:div w:id="1111053416">
      <w:bodyDiv w:val="1"/>
      <w:marLeft w:val="0"/>
      <w:marRight w:val="0"/>
      <w:marTop w:val="0"/>
      <w:marBottom w:val="0"/>
      <w:divBdr>
        <w:top w:val="none" w:sz="0" w:space="0" w:color="auto"/>
        <w:left w:val="none" w:sz="0" w:space="0" w:color="auto"/>
        <w:bottom w:val="none" w:sz="0" w:space="0" w:color="auto"/>
        <w:right w:val="none" w:sz="0" w:space="0" w:color="auto"/>
      </w:divBdr>
    </w:div>
    <w:div w:id="1131048692">
      <w:bodyDiv w:val="1"/>
      <w:marLeft w:val="0"/>
      <w:marRight w:val="0"/>
      <w:marTop w:val="0"/>
      <w:marBottom w:val="0"/>
      <w:divBdr>
        <w:top w:val="none" w:sz="0" w:space="0" w:color="auto"/>
        <w:left w:val="none" w:sz="0" w:space="0" w:color="auto"/>
        <w:bottom w:val="none" w:sz="0" w:space="0" w:color="auto"/>
        <w:right w:val="none" w:sz="0" w:space="0" w:color="auto"/>
      </w:divBdr>
    </w:div>
    <w:div w:id="1171528655">
      <w:bodyDiv w:val="1"/>
      <w:marLeft w:val="0"/>
      <w:marRight w:val="0"/>
      <w:marTop w:val="0"/>
      <w:marBottom w:val="0"/>
      <w:divBdr>
        <w:top w:val="none" w:sz="0" w:space="0" w:color="auto"/>
        <w:left w:val="none" w:sz="0" w:space="0" w:color="auto"/>
        <w:bottom w:val="none" w:sz="0" w:space="0" w:color="auto"/>
        <w:right w:val="none" w:sz="0" w:space="0" w:color="auto"/>
      </w:divBdr>
      <w:divsChild>
        <w:div w:id="1504052283">
          <w:marLeft w:val="274"/>
          <w:marRight w:val="0"/>
          <w:marTop w:val="0"/>
          <w:marBottom w:val="0"/>
          <w:divBdr>
            <w:top w:val="none" w:sz="0" w:space="0" w:color="auto"/>
            <w:left w:val="none" w:sz="0" w:space="0" w:color="auto"/>
            <w:bottom w:val="none" w:sz="0" w:space="0" w:color="auto"/>
            <w:right w:val="none" w:sz="0" w:space="0" w:color="auto"/>
          </w:divBdr>
        </w:div>
      </w:divsChild>
    </w:div>
    <w:div w:id="1178157418">
      <w:bodyDiv w:val="1"/>
      <w:marLeft w:val="0"/>
      <w:marRight w:val="0"/>
      <w:marTop w:val="0"/>
      <w:marBottom w:val="0"/>
      <w:divBdr>
        <w:top w:val="none" w:sz="0" w:space="0" w:color="auto"/>
        <w:left w:val="none" w:sz="0" w:space="0" w:color="auto"/>
        <w:bottom w:val="none" w:sz="0" w:space="0" w:color="auto"/>
        <w:right w:val="none" w:sz="0" w:space="0" w:color="auto"/>
      </w:divBdr>
    </w:div>
    <w:div w:id="1186679335">
      <w:bodyDiv w:val="1"/>
      <w:marLeft w:val="0"/>
      <w:marRight w:val="0"/>
      <w:marTop w:val="0"/>
      <w:marBottom w:val="0"/>
      <w:divBdr>
        <w:top w:val="none" w:sz="0" w:space="0" w:color="auto"/>
        <w:left w:val="none" w:sz="0" w:space="0" w:color="auto"/>
        <w:bottom w:val="none" w:sz="0" w:space="0" w:color="auto"/>
        <w:right w:val="none" w:sz="0" w:space="0" w:color="auto"/>
      </w:divBdr>
    </w:div>
    <w:div w:id="1249996714">
      <w:bodyDiv w:val="1"/>
      <w:marLeft w:val="0"/>
      <w:marRight w:val="0"/>
      <w:marTop w:val="0"/>
      <w:marBottom w:val="0"/>
      <w:divBdr>
        <w:top w:val="none" w:sz="0" w:space="0" w:color="auto"/>
        <w:left w:val="none" w:sz="0" w:space="0" w:color="auto"/>
        <w:bottom w:val="none" w:sz="0" w:space="0" w:color="auto"/>
        <w:right w:val="none" w:sz="0" w:space="0" w:color="auto"/>
      </w:divBdr>
    </w:div>
    <w:div w:id="1278874597">
      <w:bodyDiv w:val="1"/>
      <w:marLeft w:val="0"/>
      <w:marRight w:val="0"/>
      <w:marTop w:val="0"/>
      <w:marBottom w:val="0"/>
      <w:divBdr>
        <w:top w:val="none" w:sz="0" w:space="0" w:color="auto"/>
        <w:left w:val="none" w:sz="0" w:space="0" w:color="auto"/>
        <w:bottom w:val="none" w:sz="0" w:space="0" w:color="auto"/>
        <w:right w:val="none" w:sz="0" w:space="0" w:color="auto"/>
      </w:divBdr>
    </w:div>
    <w:div w:id="1311522211">
      <w:bodyDiv w:val="1"/>
      <w:marLeft w:val="0"/>
      <w:marRight w:val="0"/>
      <w:marTop w:val="0"/>
      <w:marBottom w:val="0"/>
      <w:divBdr>
        <w:top w:val="none" w:sz="0" w:space="0" w:color="auto"/>
        <w:left w:val="none" w:sz="0" w:space="0" w:color="auto"/>
        <w:bottom w:val="none" w:sz="0" w:space="0" w:color="auto"/>
        <w:right w:val="none" w:sz="0" w:space="0" w:color="auto"/>
      </w:divBdr>
    </w:div>
    <w:div w:id="1351104804">
      <w:bodyDiv w:val="1"/>
      <w:marLeft w:val="0"/>
      <w:marRight w:val="0"/>
      <w:marTop w:val="0"/>
      <w:marBottom w:val="0"/>
      <w:divBdr>
        <w:top w:val="none" w:sz="0" w:space="0" w:color="auto"/>
        <w:left w:val="none" w:sz="0" w:space="0" w:color="auto"/>
        <w:bottom w:val="none" w:sz="0" w:space="0" w:color="auto"/>
        <w:right w:val="none" w:sz="0" w:space="0" w:color="auto"/>
      </w:divBdr>
    </w:div>
    <w:div w:id="1358505776">
      <w:bodyDiv w:val="1"/>
      <w:marLeft w:val="0"/>
      <w:marRight w:val="0"/>
      <w:marTop w:val="0"/>
      <w:marBottom w:val="0"/>
      <w:divBdr>
        <w:top w:val="none" w:sz="0" w:space="0" w:color="auto"/>
        <w:left w:val="none" w:sz="0" w:space="0" w:color="auto"/>
        <w:bottom w:val="none" w:sz="0" w:space="0" w:color="auto"/>
        <w:right w:val="none" w:sz="0" w:space="0" w:color="auto"/>
      </w:divBdr>
    </w:div>
    <w:div w:id="1463495647">
      <w:bodyDiv w:val="1"/>
      <w:marLeft w:val="0"/>
      <w:marRight w:val="0"/>
      <w:marTop w:val="0"/>
      <w:marBottom w:val="0"/>
      <w:divBdr>
        <w:top w:val="none" w:sz="0" w:space="0" w:color="auto"/>
        <w:left w:val="none" w:sz="0" w:space="0" w:color="auto"/>
        <w:bottom w:val="none" w:sz="0" w:space="0" w:color="auto"/>
        <w:right w:val="none" w:sz="0" w:space="0" w:color="auto"/>
      </w:divBdr>
      <w:divsChild>
        <w:div w:id="825783860">
          <w:marLeft w:val="274"/>
          <w:marRight w:val="0"/>
          <w:marTop w:val="0"/>
          <w:marBottom w:val="0"/>
          <w:divBdr>
            <w:top w:val="none" w:sz="0" w:space="0" w:color="auto"/>
            <w:left w:val="none" w:sz="0" w:space="0" w:color="auto"/>
            <w:bottom w:val="none" w:sz="0" w:space="0" w:color="auto"/>
            <w:right w:val="none" w:sz="0" w:space="0" w:color="auto"/>
          </w:divBdr>
        </w:div>
      </w:divsChild>
    </w:div>
    <w:div w:id="1486119061">
      <w:bodyDiv w:val="1"/>
      <w:marLeft w:val="0"/>
      <w:marRight w:val="0"/>
      <w:marTop w:val="0"/>
      <w:marBottom w:val="0"/>
      <w:divBdr>
        <w:top w:val="none" w:sz="0" w:space="0" w:color="auto"/>
        <w:left w:val="none" w:sz="0" w:space="0" w:color="auto"/>
        <w:bottom w:val="none" w:sz="0" w:space="0" w:color="auto"/>
        <w:right w:val="none" w:sz="0" w:space="0" w:color="auto"/>
      </w:divBdr>
    </w:div>
    <w:div w:id="1537691790">
      <w:bodyDiv w:val="1"/>
      <w:marLeft w:val="0"/>
      <w:marRight w:val="0"/>
      <w:marTop w:val="0"/>
      <w:marBottom w:val="0"/>
      <w:divBdr>
        <w:top w:val="none" w:sz="0" w:space="0" w:color="auto"/>
        <w:left w:val="none" w:sz="0" w:space="0" w:color="auto"/>
        <w:bottom w:val="none" w:sz="0" w:space="0" w:color="auto"/>
        <w:right w:val="none" w:sz="0" w:space="0" w:color="auto"/>
      </w:divBdr>
    </w:div>
    <w:div w:id="1579824040">
      <w:bodyDiv w:val="1"/>
      <w:marLeft w:val="0"/>
      <w:marRight w:val="0"/>
      <w:marTop w:val="0"/>
      <w:marBottom w:val="0"/>
      <w:divBdr>
        <w:top w:val="none" w:sz="0" w:space="0" w:color="auto"/>
        <w:left w:val="none" w:sz="0" w:space="0" w:color="auto"/>
        <w:bottom w:val="none" w:sz="0" w:space="0" w:color="auto"/>
        <w:right w:val="none" w:sz="0" w:space="0" w:color="auto"/>
      </w:divBdr>
    </w:div>
    <w:div w:id="1620450870">
      <w:bodyDiv w:val="1"/>
      <w:marLeft w:val="0"/>
      <w:marRight w:val="0"/>
      <w:marTop w:val="0"/>
      <w:marBottom w:val="0"/>
      <w:divBdr>
        <w:top w:val="none" w:sz="0" w:space="0" w:color="auto"/>
        <w:left w:val="none" w:sz="0" w:space="0" w:color="auto"/>
        <w:bottom w:val="none" w:sz="0" w:space="0" w:color="auto"/>
        <w:right w:val="none" w:sz="0" w:space="0" w:color="auto"/>
      </w:divBdr>
    </w:div>
    <w:div w:id="1621572883">
      <w:bodyDiv w:val="1"/>
      <w:marLeft w:val="0"/>
      <w:marRight w:val="0"/>
      <w:marTop w:val="0"/>
      <w:marBottom w:val="0"/>
      <w:divBdr>
        <w:top w:val="none" w:sz="0" w:space="0" w:color="auto"/>
        <w:left w:val="none" w:sz="0" w:space="0" w:color="auto"/>
        <w:bottom w:val="none" w:sz="0" w:space="0" w:color="auto"/>
        <w:right w:val="none" w:sz="0" w:space="0" w:color="auto"/>
      </w:divBdr>
    </w:div>
    <w:div w:id="1622177950">
      <w:bodyDiv w:val="1"/>
      <w:marLeft w:val="0"/>
      <w:marRight w:val="0"/>
      <w:marTop w:val="0"/>
      <w:marBottom w:val="0"/>
      <w:divBdr>
        <w:top w:val="none" w:sz="0" w:space="0" w:color="auto"/>
        <w:left w:val="none" w:sz="0" w:space="0" w:color="auto"/>
        <w:bottom w:val="none" w:sz="0" w:space="0" w:color="auto"/>
        <w:right w:val="none" w:sz="0" w:space="0" w:color="auto"/>
      </w:divBdr>
    </w:div>
    <w:div w:id="1628588331">
      <w:bodyDiv w:val="1"/>
      <w:marLeft w:val="0"/>
      <w:marRight w:val="0"/>
      <w:marTop w:val="0"/>
      <w:marBottom w:val="0"/>
      <w:divBdr>
        <w:top w:val="none" w:sz="0" w:space="0" w:color="auto"/>
        <w:left w:val="none" w:sz="0" w:space="0" w:color="auto"/>
        <w:bottom w:val="none" w:sz="0" w:space="0" w:color="auto"/>
        <w:right w:val="none" w:sz="0" w:space="0" w:color="auto"/>
      </w:divBdr>
    </w:div>
    <w:div w:id="1710295283">
      <w:bodyDiv w:val="1"/>
      <w:marLeft w:val="0"/>
      <w:marRight w:val="0"/>
      <w:marTop w:val="0"/>
      <w:marBottom w:val="0"/>
      <w:divBdr>
        <w:top w:val="none" w:sz="0" w:space="0" w:color="auto"/>
        <w:left w:val="none" w:sz="0" w:space="0" w:color="auto"/>
        <w:bottom w:val="none" w:sz="0" w:space="0" w:color="auto"/>
        <w:right w:val="none" w:sz="0" w:space="0" w:color="auto"/>
      </w:divBdr>
    </w:div>
    <w:div w:id="1716585372">
      <w:bodyDiv w:val="1"/>
      <w:marLeft w:val="0"/>
      <w:marRight w:val="0"/>
      <w:marTop w:val="0"/>
      <w:marBottom w:val="0"/>
      <w:divBdr>
        <w:top w:val="none" w:sz="0" w:space="0" w:color="auto"/>
        <w:left w:val="none" w:sz="0" w:space="0" w:color="auto"/>
        <w:bottom w:val="none" w:sz="0" w:space="0" w:color="auto"/>
        <w:right w:val="none" w:sz="0" w:space="0" w:color="auto"/>
      </w:divBdr>
      <w:divsChild>
        <w:div w:id="1103960689">
          <w:marLeft w:val="274"/>
          <w:marRight w:val="0"/>
          <w:marTop w:val="0"/>
          <w:marBottom w:val="0"/>
          <w:divBdr>
            <w:top w:val="none" w:sz="0" w:space="0" w:color="auto"/>
            <w:left w:val="none" w:sz="0" w:space="0" w:color="auto"/>
            <w:bottom w:val="none" w:sz="0" w:space="0" w:color="auto"/>
            <w:right w:val="none" w:sz="0" w:space="0" w:color="auto"/>
          </w:divBdr>
        </w:div>
      </w:divsChild>
    </w:div>
    <w:div w:id="1730155871">
      <w:bodyDiv w:val="1"/>
      <w:marLeft w:val="0"/>
      <w:marRight w:val="0"/>
      <w:marTop w:val="0"/>
      <w:marBottom w:val="0"/>
      <w:divBdr>
        <w:top w:val="none" w:sz="0" w:space="0" w:color="auto"/>
        <w:left w:val="none" w:sz="0" w:space="0" w:color="auto"/>
        <w:bottom w:val="none" w:sz="0" w:space="0" w:color="auto"/>
        <w:right w:val="none" w:sz="0" w:space="0" w:color="auto"/>
      </w:divBdr>
      <w:divsChild>
        <w:div w:id="138693229">
          <w:marLeft w:val="274"/>
          <w:marRight w:val="0"/>
          <w:marTop w:val="0"/>
          <w:marBottom w:val="0"/>
          <w:divBdr>
            <w:top w:val="none" w:sz="0" w:space="0" w:color="auto"/>
            <w:left w:val="none" w:sz="0" w:space="0" w:color="auto"/>
            <w:bottom w:val="none" w:sz="0" w:space="0" w:color="auto"/>
            <w:right w:val="none" w:sz="0" w:space="0" w:color="auto"/>
          </w:divBdr>
        </w:div>
      </w:divsChild>
    </w:div>
    <w:div w:id="1749840070">
      <w:bodyDiv w:val="1"/>
      <w:marLeft w:val="0"/>
      <w:marRight w:val="0"/>
      <w:marTop w:val="0"/>
      <w:marBottom w:val="0"/>
      <w:divBdr>
        <w:top w:val="none" w:sz="0" w:space="0" w:color="auto"/>
        <w:left w:val="none" w:sz="0" w:space="0" w:color="auto"/>
        <w:bottom w:val="none" w:sz="0" w:space="0" w:color="auto"/>
        <w:right w:val="none" w:sz="0" w:space="0" w:color="auto"/>
      </w:divBdr>
    </w:div>
    <w:div w:id="1755280471">
      <w:bodyDiv w:val="1"/>
      <w:marLeft w:val="0"/>
      <w:marRight w:val="0"/>
      <w:marTop w:val="0"/>
      <w:marBottom w:val="0"/>
      <w:divBdr>
        <w:top w:val="none" w:sz="0" w:space="0" w:color="auto"/>
        <w:left w:val="none" w:sz="0" w:space="0" w:color="auto"/>
        <w:bottom w:val="none" w:sz="0" w:space="0" w:color="auto"/>
        <w:right w:val="none" w:sz="0" w:space="0" w:color="auto"/>
      </w:divBdr>
      <w:divsChild>
        <w:div w:id="1138301042">
          <w:marLeft w:val="274"/>
          <w:marRight w:val="0"/>
          <w:marTop w:val="0"/>
          <w:marBottom w:val="0"/>
          <w:divBdr>
            <w:top w:val="none" w:sz="0" w:space="0" w:color="auto"/>
            <w:left w:val="none" w:sz="0" w:space="0" w:color="auto"/>
            <w:bottom w:val="none" w:sz="0" w:space="0" w:color="auto"/>
            <w:right w:val="none" w:sz="0" w:space="0" w:color="auto"/>
          </w:divBdr>
        </w:div>
      </w:divsChild>
    </w:div>
    <w:div w:id="1774587362">
      <w:bodyDiv w:val="1"/>
      <w:marLeft w:val="0"/>
      <w:marRight w:val="0"/>
      <w:marTop w:val="0"/>
      <w:marBottom w:val="0"/>
      <w:divBdr>
        <w:top w:val="none" w:sz="0" w:space="0" w:color="auto"/>
        <w:left w:val="none" w:sz="0" w:space="0" w:color="auto"/>
        <w:bottom w:val="none" w:sz="0" w:space="0" w:color="auto"/>
        <w:right w:val="none" w:sz="0" w:space="0" w:color="auto"/>
      </w:divBdr>
    </w:div>
    <w:div w:id="1781028548">
      <w:bodyDiv w:val="1"/>
      <w:marLeft w:val="0"/>
      <w:marRight w:val="0"/>
      <w:marTop w:val="0"/>
      <w:marBottom w:val="0"/>
      <w:divBdr>
        <w:top w:val="none" w:sz="0" w:space="0" w:color="auto"/>
        <w:left w:val="none" w:sz="0" w:space="0" w:color="auto"/>
        <w:bottom w:val="none" w:sz="0" w:space="0" w:color="auto"/>
        <w:right w:val="none" w:sz="0" w:space="0" w:color="auto"/>
      </w:divBdr>
    </w:div>
    <w:div w:id="1783763544">
      <w:bodyDiv w:val="1"/>
      <w:marLeft w:val="0"/>
      <w:marRight w:val="0"/>
      <w:marTop w:val="0"/>
      <w:marBottom w:val="0"/>
      <w:divBdr>
        <w:top w:val="none" w:sz="0" w:space="0" w:color="auto"/>
        <w:left w:val="none" w:sz="0" w:space="0" w:color="auto"/>
        <w:bottom w:val="none" w:sz="0" w:space="0" w:color="auto"/>
        <w:right w:val="none" w:sz="0" w:space="0" w:color="auto"/>
      </w:divBdr>
    </w:div>
    <w:div w:id="1826048958">
      <w:bodyDiv w:val="1"/>
      <w:marLeft w:val="0"/>
      <w:marRight w:val="0"/>
      <w:marTop w:val="0"/>
      <w:marBottom w:val="0"/>
      <w:divBdr>
        <w:top w:val="none" w:sz="0" w:space="0" w:color="auto"/>
        <w:left w:val="none" w:sz="0" w:space="0" w:color="auto"/>
        <w:bottom w:val="none" w:sz="0" w:space="0" w:color="auto"/>
        <w:right w:val="none" w:sz="0" w:space="0" w:color="auto"/>
      </w:divBdr>
    </w:div>
    <w:div w:id="1843550068">
      <w:bodyDiv w:val="1"/>
      <w:marLeft w:val="0"/>
      <w:marRight w:val="0"/>
      <w:marTop w:val="0"/>
      <w:marBottom w:val="0"/>
      <w:divBdr>
        <w:top w:val="none" w:sz="0" w:space="0" w:color="auto"/>
        <w:left w:val="none" w:sz="0" w:space="0" w:color="auto"/>
        <w:bottom w:val="none" w:sz="0" w:space="0" w:color="auto"/>
        <w:right w:val="none" w:sz="0" w:space="0" w:color="auto"/>
      </w:divBdr>
    </w:div>
    <w:div w:id="1859003787">
      <w:bodyDiv w:val="1"/>
      <w:marLeft w:val="0"/>
      <w:marRight w:val="0"/>
      <w:marTop w:val="0"/>
      <w:marBottom w:val="0"/>
      <w:divBdr>
        <w:top w:val="none" w:sz="0" w:space="0" w:color="auto"/>
        <w:left w:val="none" w:sz="0" w:space="0" w:color="auto"/>
        <w:bottom w:val="none" w:sz="0" w:space="0" w:color="auto"/>
        <w:right w:val="none" w:sz="0" w:space="0" w:color="auto"/>
      </w:divBdr>
    </w:div>
    <w:div w:id="1972131075">
      <w:bodyDiv w:val="1"/>
      <w:marLeft w:val="0"/>
      <w:marRight w:val="0"/>
      <w:marTop w:val="0"/>
      <w:marBottom w:val="0"/>
      <w:divBdr>
        <w:top w:val="none" w:sz="0" w:space="0" w:color="auto"/>
        <w:left w:val="none" w:sz="0" w:space="0" w:color="auto"/>
        <w:bottom w:val="none" w:sz="0" w:space="0" w:color="auto"/>
        <w:right w:val="none" w:sz="0" w:space="0" w:color="auto"/>
      </w:divBdr>
      <w:divsChild>
        <w:div w:id="1426145371">
          <w:marLeft w:val="274"/>
          <w:marRight w:val="0"/>
          <w:marTop w:val="0"/>
          <w:marBottom w:val="0"/>
          <w:divBdr>
            <w:top w:val="none" w:sz="0" w:space="0" w:color="auto"/>
            <w:left w:val="none" w:sz="0" w:space="0" w:color="auto"/>
            <w:bottom w:val="none" w:sz="0" w:space="0" w:color="auto"/>
            <w:right w:val="none" w:sz="0" w:space="0" w:color="auto"/>
          </w:divBdr>
        </w:div>
      </w:divsChild>
    </w:div>
    <w:div w:id="1977178570">
      <w:bodyDiv w:val="1"/>
      <w:marLeft w:val="0"/>
      <w:marRight w:val="0"/>
      <w:marTop w:val="0"/>
      <w:marBottom w:val="0"/>
      <w:divBdr>
        <w:top w:val="none" w:sz="0" w:space="0" w:color="auto"/>
        <w:left w:val="none" w:sz="0" w:space="0" w:color="auto"/>
        <w:bottom w:val="none" w:sz="0" w:space="0" w:color="auto"/>
        <w:right w:val="none" w:sz="0" w:space="0" w:color="auto"/>
      </w:divBdr>
    </w:div>
    <w:div w:id="1996638092">
      <w:bodyDiv w:val="1"/>
      <w:marLeft w:val="0"/>
      <w:marRight w:val="0"/>
      <w:marTop w:val="0"/>
      <w:marBottom w:val="0"/>
      <w:divBdr>
        <w:top w:val="none" w:sz="0" w:space="0" w:color="auto"/>
        <w:left w:val="none" w:sz="0" w:space="0" w:color="auto"/>
        <w:bottom w:val="none" w:sz="0" w:space="0" w:color="auto"/>
        <w:right w:val="none" w:sz="0" w:space="0" w:color="auto"/>
      </w:divBdr>
    </w:div>
    <w:div w:id="2044402435">
      <w:bodyDiv w:val="1"/>
      <w:marLeft w:val="0"/>
      <w:marRight w:val="0"/>
      <w:marTop w:val="0"/>
      <w:marBottom w:val="0"/>
      <w:divBdr>
        <w:top w:val="none" w:sz="0" w:space="0" w:color="auto"/>
        <w:left w:val="none" w:sz="0" w:space="0" w:color="auto"/>
        <w:bottom w:val="none" w:sz="0" w:space="0" w:color="auto"/>
        <w:right w:val="none" w:sz="0" w:space="0" w:color="auto"/>
      </w:divBdr>
    </w:div>
    <w:div w:id="2050257435">
      <w:bodyDiv w:val="1"/>
      <w:marLeft w:val="0"/>
      <w:marRight w:val="0"/>
      <w:marTop w:val="0"/>
      <w:marBottom w:val="0"/>
      <w:divBdr>
        <w:top w:val="none" w:sz="0" w:space="0" w:color="auto"/>
        <w:left w:val="none" w:sz="0" w:space="0" w:color="auto"/>
        <w:bottom w:val="none" w:sz="0" w:space="0" w:color="auto"/>
        <w:right w:val="none" w:sz="0" w:space="0" w:color="auto"/>
      </w:divBdr>
    </w:div>
    <w:div w:id="2064282314">
      <w:bodyDiv w:val="1"/>
      <w:marLeft w:val="0"/>
      <w:marRight w:val="0"/>
      <w:marTop w:val="0"/>
      <w:marBottom w:val="0"/>
      <w:divBdr>
        <w:top w:val="none" w:sz="0" w:space="0" w:color="auto"/>
        <w:left w:val="none" w:sz="0" w:space="0" w:color="auto"/>
        <w:bottom w:val="none" w:sz="0" w:space="0" w:color="auto"/>
        <w:right w:val="none" w:sz="0" w:space="0" w:color="auto"/>
      </w:divBdr>
    </w:div>
    <w:div w:id="2065176101">
      <w:bodyDiv w:val="1"/>
      <w:marLeft w:val="0"/>
      <w:marRight w:val="0"/>
      <w:marTop w:val="0"/>
      <w:marBottom w:val="0"/>
      <w:divBdr>
        <w:top w:val="none" w:sz="0" w:space="0" w:color="auto"/>
        <w:left w:val="none" w:sz="0" w:space="0" w:color="auto"/>
        <w:bottom w:val="none" w:sz="0" w:space="0" w:color="auto"/>
        <w:right w:val="none" w:sz="0" w:space="0" w:color="auto"/>
      </w:divBdr>
    </w:div>
    <w:div w:id="2067951696">
      <w:bodyDiv w:val="1"/>
      <w:marLeft w:val="0"/>
      <w:marRight w:val="0"/>
      <w:marTop w:val="0"/>
      <w:marBottom w:val="0"/>
      <w:divBdr>
        <w:top w:val="none" w:sz="0" w:space="0" w:color="auto"/>
        <w:left w:val="none" w:sz="0" w:space="0" w:color="auto"/>
        <w:bottom w:val="none" w:sz="0" w:space="0" w:color="auto"/>
        <w:right w:val="none" w:sz="0" w:space="0" w:color="auto"/>
      </w:divBdr>
    </w:div>
    <w:div w:id="2083403795">
      <w:bodyDiv w:val="1"/>
      <w:marLeft w:val="0"/>
      <w:marRight w:val="0"/>
      <w:marTop w:val="0"/>
      <w:marBottom w:val="0"/>
      <w:divBdr>
        <w:top w:val="none" w:sz="0" w:space="0" w:color="auto"/>
        <w:left w:val="none" w:sz="0" w:space="0" w:color="auto"/>
        <w:bottom w:val="none" w:sz="0" w:space="0" w:color="auto"/>
        <w:right w:val="none" w:sz="0" w:space="0" w:color="auto"/>
      </w:divBdr>
    </w:div>
    <w:div w:id="2089499319">
      <w:bodyDiv w:val="1"/>
      <w:marLeft w:val="0"/>
      <w:marRight w:val="0"/>
      <w:marTop w:val="0"/>
      <w:marBottom w:val="0"/>
      <w:divBdr>
        <w:top w:val="none" w:sz="0" w:space="0" w:color="auto"/>
        <w:left w:val="none" w:sz="0" w:space="0" w:color="auto"/>
        <w:bottom w:val="none" w:sz="0" w:space="0" w:color="auto"/>
        <w:right w:val="none" w:sz="0" w:space="0" w:color="auto"/>
      </w:divBdr>
    </w:div>
    <w:div w:id="2091074242">
      <w:bodyDiv w:val="1"/>
      <w:marLeft w:val="0"/>
      <w:marRight w:val="0"/>
      <w:marTop w:val="0"/>
      <w:marBottom w:val="0"/>
      <w:divBdr>
        <w:top w:val="none" w:sz="0" w:space="0" w:color="auto"/>
        <w:left w:val="none" w:sz="0" w:space="0" w:color="auto"/>
        <w:bottom w:val="none" w:sz="0" w:space="0" w:color="auto"/>
        <w:right w:val="none" w:sz="0" w:space="0" w:color="auto"/>
      </w:divBdr>
    </w:div>
    <w:div w:id="2112780334">
      <w:bodyDiv w:val="1"/>
      <w:marLeft w:val="0"/>
      <w:marRight w:val="0"/>
      <w:marTop w:val="0"/>
      <w:marBottom w:val="0"/>
      <w:divBdr>
        <w:top w:val="none" w:sz="0" w:space="0" w:color="auto"/>
        <w:left w:val="none" w:sz="0" w:space="0" w:color="auto"/>
        <w:bottom w:val="none" w:sz="0" w:space="0" w:color="auto"/>
        <w:right w:val="none" w:sz="0" w:space="0" w:color="auto"/>
      </w:divBdr>
    </w:div>
    <w:div w:id="2119519950">
      <w:bodyDiv w:val="1"/>
      <w:marLeft w:val="0"/>
      <w:marRight w:val="0"/>
      <w:marTop w:val="0"/>
      <w:marBottom w:val="0"/>
      <w:divBdr>
        <w:top w:val="none" w:sz="0" w:space="0" w:color="auto"/>
        <w:left w:val="none" w:sz="0" w:space="0" w:color="auto"/>
        <w:bottom w:val="none" w:sz="0" w:space="0" w:color="auto"/>
        <w:right w:val="none" w:sz="0" w:space="0" w:color="auto"/>
      </w:divBdr>
    </w:div>
    <w:div w:id="2124691958">
      <w:bodyDiv w:val="1"/>
      <w:marLeft w:val="0"/>
      <w:marRight w:val="0"/>
      <w:marTop w:val="0"/>
      <w:marBottom w:val="0"/>
      <w:divBdr>
        <w:top w:val="none" w:sz="0" w:space="0" w:color="auto"/>
        <w:left w:val="none" w:sz="0" w:space="0" w:color="auto"/>
        <w:bottom w:val="none" w:sz="0" w:space="0" w:color="auto"/>
        <w:right w:val="none" w:sz="0" w:space="0" w:color="auto"/>
      </w:divBdr>
    </w:div>
    <w:div w:id="213883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scdn.rohm.com/en/products/databook/datasheet/ic/interface/usb_pd/bd91n01nux-e.pdf" TargetMode="External"/><Relationship Id="rId18" Type="http://schemas.openxmlformats.org/officeDocument/2006/relationships/image" Target="media/image4.jpeg"/><Relationship Id="rId26" Type="http://schemas.openxmlformats.org/officeDocument/2006/relationships/hyperlink" Target="https://www.analog.com/en/products/max77504.html" TargetMode="Externa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analog.com/en/products/max77504.html"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e-peas.com/product/aem10300-solar-battery-charger-up-to-7-cells/"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peas.com/product/aem10300-solar-battery-charger-up-to-7-cells/" TargetMode="External"/><Relationship Id="rId24" Type="http://schemas.openxmlformats.org/officeDocument/2006/relationships/image" Target="media/image8.png"/><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hyperlink" Target="https://nichiconbattery.com/" TargetMode="Externa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iodes.com/datasheet/download/DMP1009UFDF.pdf" TargetMode="External"/><Relationship Id="rId22" Type="http://schemas.openxmlformats.org/officeDocument/2006/relationships/hyperlink" Target="https://e-peas.com/product/aem10300-solar-battery-charger-up-to-7-cells/" TargetMode="External"/><Relationship Id="rId27" Type="http://schemas.openxmlformats.org/officeDocument/2006/relationships/image" Target="media/image10.png"/><Relationship Id="rId30" Type="http://schemas.openxmlformats.org/officeDocument/2006/relationships/hyperlink" Target="https://e-peas.com/product/aem10300-solar-battery-charger-up-to-7-cells/" TargetMode="External"/><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EE45196502747BE0B12D64FA673F2" ma:contentTypeVersion="13" ma:contentTypeDescription="Create a new document." ma:contentTypeScope="" ma:versionID="7179d8f5376e0aeb947368653d8f390a">
  <xsd:schema xmlns:xsd="http://www.w3.org/2001/XMLSchema" xmlns:xs="http://www.w3.org/2001/XMLSchema" xmlns:p="http://schemas.microsoft.com/office/2006/metadata/properties" xmlns:ns3="470598ab-cf71-4db0-98cf-7480fc65beb5" targetNamespace="http://schemas.microsoft.com/office/2006/metadata/properties" ma:root="true" ma:fieldsID="66899ce8023fd913cc88785c4ebec4b5" ns3:_="">
    <xsd:import namespace="470598ab-cf71-4db0-98cf-7480fc65be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598ab-cf71-4db0-98cf-7480fc65b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70598ab-cf71-4db0-98cf-7480fc65beb5" xsi:nil="true"/>
  </documentManagement>
</p:properties>
</file>

<file path=customXml/itemProps1.xml><?xml version="1.0" encoding="utf-8"?>
<ds:datastoreItem xmlns:ds="http://schemas.openxmlformats.org/officeDocument/2006/customXml" ds:itemID="{CECF7DF6-4FB9-4D49-BFA5-A461658BB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598ab-cf71-4db0-98cf-7480fc65b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7AB1E-4ED7-435D-AC7A-60E45C736A08}">
  <ds:schemaRefs>
    <ds:schemaRef ds:uri="http://schemas.microsoft.com/sharepoint/v3/contenttype/forms"/>
  </ds:schemaRefs>
</ds:datastoreItem>
</file>

<file path=customXml/itemProps3.xml><?xml version="1.0" encoding="utf-8"?>
<ds:datastoreItem xmlns:ds="http://schemas.openxmlformats.org/officeDocument/2006/customXml" ds:itemID="{3253CCA4-A11F-4D4C-8C07-7ED2AAE30341}">
  <ds:schemaRefs>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www.w3.org/XML/1998/namespace"/>
    <ds:schemaRef ds:uri="470598ab-cf71-4db0-98cf-7480fc65beb5"/>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3981</Words>
  <Characters>22692</Characters>
  <Application>Microsoft Office Word</Application>
  <DocSecurity>4</DocSecurity>
  <Lines>189</Lines>
  <Paragraphs>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梅津 典生(umezu.norio)</dc:creator>
  <cp:keywords/>
  <dc:description/>
  <cp:lastModifiedBy>Mark Gebbia</cp:lastModifiedBy>
  <cp:revision>2</cp:revision>
  <cp:lastPrinted>2022-04-22T08:05:00Z</cp:lastPrinted>
  <dcterms:created xsi:type="dcterms:W3CDTF">2025-03-26T20:18:00Z</dcterms:created>
  <dcterms:modified xsi:type="dcterms:W3CDTF">2025-03-26T20:18:00Z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0x010100F13EE45196502747BE0B12D64FA673F2</vt:lpwstr>
  </property>
</Properties>
</file>